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C361" w14:textId="77777777" w:rsidR="001D7C26" w:rsidRPr="000715ED" w:rsidRDefault="001D7C26">
      <w:pPr>
        <w:pStyle w:val="Title"/>
        <w:widowControl/>
        <w:rPr>
          <w:rFonts w:ascii="Times New Roman" w:hAnsi="Times New Roman"/>
          <w:i/>
          <w:sz w:val="36"/>
          <w:lang w:val="it-IT"/>
        </w:rPr>
      </w:pPr>
      <w:r w:rsidRPr="000715ED">
        <w:rPr>
          <w:rFonts w:ascii="Times New Roman" w:hAnsi="Times New Roman"/>
          <w:sz w:val="36"/>
          <w:lang w:val="it-IT"/>
        </w:rPr>
        <w:t>Sibylle Georgianna</w:t>
      </w:r>
      <w:r w:rsidR="00033AA5" w:rsidRPr="000715ED">
        <w:rPr>
          <w:rFonts w:ascii="Times New Roman" w:hAnsi="Times New Roman"/>
          <w:sz w:val="36"/>
          <w:lang w:val="it-IT"/>
        </w:rPr>
        <w:t>,</w:t>
      </w:r>
      <w:r w:rsidR="0074678A" w:rsidRPr="000715ED">
        <w:rPr>
          <w:rFonts w:ascii="Times New Roman" w:hAnsi="Times New Roman"/>
          <w:sz w:val="36"/>
          <w:lang w:val="it-IT"/>
        </w:rPr>
        <w:t xml:space="preserve"> Ph.D.</w:t>
      </w:r>
    </w:p>
    <w:p w14:paraId="1664489E" w14:textId="0E89972C" w:rsidR="001D7C26" w:rsidRPr="008718FA" w:rsidRDefault="00C139F4">
      <w:pPr>
        <w:pStyle w:val="Subtitle"/>
        <w:widowControl/>
        <w:ind w:right="-528" w:hanging="72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40 Terra Vista</w:t>
      </w:r>
      <w:r w:rsidR="00920512">
        <w:rPr>
          <w:rFonts w:ascii="Times New Roman" w:hAnsi="Times New Roman"/>
          <w:szCs w:val="24"/>
          <w:lang w:val="it-IT"/>
        </w:rPr>
        <w:t xml:space="preserve">, </w:t>
      </w:r>
      <w:r>
        <w:rPr>
          <w:rFonts w:ascii="Times New Roman" w:hAnsi="Times New Roman"/>
          <w:szCs w:val="24"/>
          <w:lang w:val="it-IT"/>
        </w:rPr>
        <w:t>Dana Point</w:t>
      </w:r>
      <w:r w:rsidR="00920512">
        <w:rPr>
          <w:rFonts w:ascii="Times New Roman" w:hAnsi="Times New Roman"/>
          <w:szCs w:val="24"/>
          <w:lang w:val="it-IT"/>
        </w:rPr>
        <w:t>, CA 926</w:t>
      </w:r>
      <w:r>
        <w:rPr>
          <w:rFonts w:ascii="Times New Roman" w:hAnsi="Times New Roman"/>
          <w:szCs w:val="24"/>
          <w:lang w:val="it-IT"/>
        </w:rPr>
        <w:t>29</w:t>
      </w:r>
    </w:p>
    <w:p w14:paraId="2042A0DA" w14:textId="012C143F" w:rsidR="001D7C26" w:rsidRDefault="001D7C26">
      <w:pPr>
        <w:pStyle w:val="Subtitle"/>
        <w:widowControl/>
        <w:ind w:left="-720" w:firstLine="720"/>
        <w:rPr>
          <w:rFonts w:ascii="Times New Roman" w:hAnsi="Times New Roman"/>
          <w:szCs w:val="24"/>
        </w:rPr>
      </w:pPr>
      <w:r w:rsidRPr="008718FA">
        <w:rPr>
          <w:rFonts w:ascii="Times New Roman" w:hAnsi="Times New Roman"/>
          <w:szCs w:val="24"/>
        </w:rPr>
        <w:t>Phone: (917) 620-0481</w:t>
      </w:r>
      <w:r w:rsidR="00574DE0">
        <w:rPr>
          <w:rFonts w:ascii="Times New Roman" w:hAnsi="Times New Roman"/>
          <w:szCs w:val="24"/>
        </w:rPr>
        <w:t xml:space="preserve"> | </w:t>
      </w:r>
      <w:r w:rsidRPr="008718FA">
        <w:rPr>
          <w:rFonts w:ascii="Times New Roman" w:hAnsi="Times New Roman"/>
          <w:szCs w:val="24"/>
        </w:rPr>
        <w:t xml:space="preserve">Email: </w:t>
      </w:r>
      <w:r w:rsidR="00F01CDC">
        <w:rPr>
          <w:rFonts w:ascii="Times New Roman" w:hAnsi="Times New Roman"/>
          <w:szCs w:val="24"/>
        </w:rPr>
        <w:t>toolsforvitality</w:t>
      </w:r>
      <w:r w:rsidR="00846DD6">
        <w:rPr>
          <w:rFonts w:ascii="Times New Roman" w:hAnsi="Times New Roman"/>
          <w:szCs w:val="24"/>
        </w:rPr>
        <w:t>@gm</w:t>
      </w:r>
      <w:r w:rsidR="00F01CDC">
        <w:rPr>
          <w:rFonts w:ascii="Times New Roman" w:hAnsi="Times New Roman"/>
          <w:szCs w:val="24"/>
        </w:rPr>
        <w:t>x</w:t>
      </w:r>
      <w:r w:rsidR="00846DD6">
        <w:rPr>
          <w:rFonts w:ascii="Times New Roman" w:hAnsi="Times New Roman"/>
          <w:szCs w:val="24"/>
        </w:rPr>
        <w:t>.</w:t>
      </w:r>
      <w:r w:rsidR="00F01CDC">
        <w:rPr>
          <w:rFonts w:ascii="Times New Roman" w:hAnsi="Times New Roman"/>
          <w:szCs w:val="24"/>
        </w:rPr>
        <w:t>de</w:t>
      </w:r>
    </w:p>
    <w:p w14:paraId="30293E80" w14:textId="6220309E" w:rsidR="00574DE0" w:rsidRPr="008718FA" w:rsidRDefault="00F01CDC">
      <w:pPr>
        <w:pStyle w:val="Subtitle"/>
        <w:widowControl/>
        <w:ind w:left="-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https://sexualhealthoc.com | </w:t>
      </w:r>
      <w:r w:rsidRPr="00F01CDC">
        <w:rPr>
          <w:rFonts w:ascii="Times New Roman" w:hAnsi="Times New Roman"/>
          <w:szCs w:val="24"/>
        </w:rPr>
        <w:t>https://www.toolsforvitality.com</w:t>
      </w:r>
    </w:p>
    <w:p w14:paraId="3721A1AA" w14:textId="77777777" w:rsidR="001D7C26" w:rsidRPr="008718FA" w:rsidRDefault="001D7C26">
      <w:pPr>
        <w:pStyle w:val="Subtitle"/>
        <w:widowControl/>
        <w:jc w:val="left"/>
        <w:rPr>
          <w:szCs w:val="24"/>
        </w:rPr>
      </w:pPr>
      <w:r w:rsidRPr="008718FA">
        <w:rPr>
          <w:rFonts w:ascii="Times New Roman" w:hAnsi="Times New Roman"/>
          <w:szCs w:val="24"/>
        </w:rPr>
        <w:t xml:space="preserve"> </w:t>
      </w:r>
    </w:p>
    <w:p w14:paraId="2043C1C3" w14:textId="77777777" w:rsidR="001D7C26" w:rsidRPr="00CF2D6A" w:rsidRDefault="001D7C26" w:rsidP="00A83D2A">
      <w:pPr>
        <w:pStyle w:val="Heading1"/>
        <w:widowControl/>
        <w:ind w:left="-720" w:right="-720" w:firstLine="720"/>
        <w:rPr>
          <w:rFonts w:ascii="Times New Roman" w:hAnsi="Times New Roman"/>
          <w:sz w:val="24"/>
          <w:szCs w:val="24"/>
        </w:rPr>
      </w:pPr>
      <w:r w:rsidRPr="00CF2D6A">
        <w:rPr>
          <w:rFonts w:ascii="Times New Roman" w:hAnsi="Times New Roman"/>
          <w:sz w:val="24"/>
          <w:szCs w:val="24"/>
        </w:rPr>
        <w:t>Education</w:t>
      </w:r>
    </w:p>
    <w:p w14:paraId="626D28DC" w14:textId="77777777" w:rsidR="00CF2D6A" w:rsidRPr="00084FDF" w:rsidRDefault="00CF2D6A" w:rsidP="00BF1CD8">
      <w:pPr>
        <w:widowControl/>
        <w:ind w:right="-720"/>
        <w:rPr>
          <w:b/>
          <w:sz w:val="10"/>
          <w:szCs w:val="10"/>
        </w:rPr>
      </w:pPr>
    </w:p>
    <w:p w14:paraId="10C563A8" w14:textId="77777777" w:rsidR="00BF1CD8" w:rsidRPr="008718FA" w:rsidRDefault="00BF1CD8" w:rsidP="00BF1CD8">
      <w:pPr>
        <w:widowControl/>
        <w:ind w:right="-720"/>
        <w:rPr>
          <w:szCs w:val="24"/>
        </w:rPr>
      </w:pPr>
      <w:r w:rsidRPr="008718FA">
        <w:rPr>
          <w:b/>
          <w:szCs w:val="24"/>
        </w:rPr>
        <w:t>University of Koblenz-Landau</w:t>
      </w:r>
      <w:r w:rsidRPr="008718FA">
        <w:rPr>
          <w:szCs w:val="24"/>
        </w:rPr>
        <w:t xml:space="preserve">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 xml:space="preserve">Landau, Germany </w:t>
      </w:r>
    </w:p>
    <w:p w14:paraId="7F8CCE70" w14:textId="77777777" w:rsidR="00BF1CD8" w:rsidRPr="008718FA" w:rsidRDefault="0074678A" w:rsidP="00BF1CD8">
      <w:pPr>
        <w:widowControl/>
        <w:ind w:right="-720"/>
        <w:rPr>
          <w:szCs w:val="24"/>
        </w:rPr>
      </w:pPr>
      <w:r w:rsidRPr="008718FA">
        <w:rPr>
          <w:szCs w:val="24"/>
        </w:rPr>
        <w:t>Ph.D. Social Psychology, (Magna Cum Laude),</w:t>
      </w:r>
      <w:r w:rsidR="00BF1CD8" w:rsidRPr="008718FA">
        <w:rPr>
          <w:szCs w:val="24"/>
        </w:rPr>
        <w:tab/>
      </w:r>
      <w:r w:rsidR="00BF1CD8" w:rsidRPr="008718FA">
        <w:rPr>
          <w:szCs w:val="24"/>
        </w:rPr>
        <w:tab/>
      </w:r>
      <w:r w:rsidR="00BF1CD8" w:rsidRPr="008718FA">
        <w:rPr>
          <w:szCs w:val="24"/>
        </w:rPr>
        <w:tab/>
        <w:t xml:space="preserve">October 2003 – </w:t>
      </w:r>
      <w:r w:rsidRPr="008718FA">
        <w:rPr>
          <w:szCs w:val="24"/>
        </w:rPr>
        <w:t xml:space="preserve">July </w:t>
      </w:r>
      <w:r w:rsidR="00BF1CD8" w:rsidRPr="008718FA">
        <w:rPr>
          <w:szCs w:val="24"/>
        </w:rPr>
        <w:t>2005</w:t>
      </w:r>
    </w:p>
    <w:p w14:paraId="57D8978C" w14:textId="77777777" w:rsidR="001D7C26" w:rsidRDefault="00BF1CD8" w:rsidP="00D53E9F">
      <w:pPr>
        <w:ind w:left="1440" w:hanging="1440"/>
        <w:jc w:val="both"/>
        <w:rPr>
          <w:szCs w:val="24"/>
        </w:rPr>
      </w:pPr>
      <w:r w:rsidRPr="008718FA">
        <w:rPr>
          <w:szCs w:val="24"/>
        </w:rPr>
        <w:t xml:space="preserve">Dissertation: </w:t>
      </w:r>
      <w:r w:rsidRPr="008718FA">
        <w:rPr>
          <w:szCs w:val="24"/>
        </w:rPr>
        <w:tab/>
        <w:t>“Intercultur</w:t>
      </w:r>
      <w:r w:rsidR="0074678A" w:rsidRPr="008718FA">
        <w:rPr>
          <w:szCs w:val="24"/>
        </w:rPr>
        <w:t xml:space="preserve">al Features of </w:t>
      </w:r>
      <w:r w:rsidRPr="008718FA">
        <w:rPr>
          <w:szCs w:val="24"/>
        </w:rPr>
        <w:t>Self-leadership”</w:t>
      </w:r>
      <w:r w:rsidR="00D53E9F">
        <w:rPr>
          <w:szCs w:val="24"/>
        </w:rPr>
        <w:t xml:space="preserve"> in collaboration with Dr. G</w:t>
      </w:r>
      <w:r w:rsidR="001052AB">
        <w:rPr>
          <w:szCs w:val="24"/>
        </w:rPr>
        <w:t>ü</w:t>
      </w:r>
      <w:r w:rsidR="00D53E9F">
        <w:rPr>
          <w:szCs w:val="24"/>
        </w:rPr>
        <w:t>nther F. M</w:t>
      </w:r>
      <w:r w:rsidR="001052AB">
        <w:rPr>
          <w:szCs w:val="24"/>
        </w:rPr>
        <w:t>ü</w:t>
      </w:r>
      <w:r w:rsidR="00D53E9F">
        <w:rPr>
          <w:szCs w:val="24"/>
        </w:rPr>
        <w:t>ller</w:t>
      </w:r>
      <w:r w:rsidR="00ED0818">
        <w:rPr>
          <w:szCs w:val="24"/>
        </w:rPr>
        <w:t>.</w:t>
      </w:r>
    </w:p>
    <w:p w14:paraId="2B3AAF40" w14:textId="77777777" w:rsidR="00D12153" w:rsidRPr="00D12153" w:rsidRDefault="00D12153" w:rsidP="00D53E9F">
      <w:pPr>
        <w:ind w:left="1440" w:hanging="1440"/>
        <w:jc w:val="both"/>
        <w:rPr>
          <w:sz w:val="10"/>
          <w:szCs w:val="10"/>
        </w:rPr>
      </w:pPr>
    </w:p>
    <w:p w14:paraId="0561F87B" w14:textId="77777777" w:rsidR="001D7C26" w:rsidRPr="008718FA" w:rsidRDefault="001D7C26">
      <w:pPr>
        <w:widowControl/>
        <w:ind w:right="-720"/>
        <w:rPr>
          <w:szCs w:val="24"/>
        </w:rPr>
      </w:pPr>
      <w:r w:rsidRPr="008718FA">
        <w:rPr>
          <w:b/>
          <w:szCs w:val="24"/>
        </w:rPr>
        <w:t xml:space="preserve">University of Hamburg, </w:t>
      </w:r>
      <w:r w:rsidRPr="008718FA">
        <w:rPr>
          <w:szCs w:val="24"/>
        </w:rPr>
        <w:t xml:space="preserve">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>Hamburg, Germany</w:t>
      </w:r>
    </w:p>
    <w:p w14:paraId="1A862C13" w14:textId="77777777" w:rsidR="001D7C26" w:rsidRPr="008718FA" w:rsidRDefault="001D7C26">
      <w:pPr>
        <w:widowControl/>
        <w:ind w:right="-720"/>
        <w:rPr>
          <w:szCs w:val="24"/>
        </w:rPr>
      </w:pPr>
      <w:r w:rsidRPr="008718FA">
        <w:rPr>
          <w:szCs w:val="24"/>
        </w:rPr>
        <w:t xml:space="preserve">Master of Science, </w:t>
      </w:r>
      <w:r w:rsidR="0074678A" w:rsidRPr="008718FA">
        <w:rPr>
          <w:szCs w:val="24"/>
        </w:rPr>
        <w:t xml:space="preserve">Clinical and Organizational </w:t>
      </w:r>
      <w:r w:rsidRPr="008718FA">
        <w:rPr>
          <w:szCs w:val="24"/>
        </w:rPr>
        <w:t>Psychology</w:t>
      </w:r>
      <w:r w:rsidRPr="008718FA">
        <w:rPr>
          <w:szCs w:val="24"/>
        </w:rPr>
        <w:tab/>
      </w:r>
      <w:r w:rsidRPr="008718FA">
        <w:rPr>
          <w:szCs w:val="24"/>
        </w:rPr>
        <w:tab/>
        <w:t>April 2003</w:t>
      </w:r>
    </w:p>
    <w:p w14:paraId="2855A0E2" w14:textId="441CEECD" w:rsidR="001052AB" w:rsidRDefault="00D53E9F" w:rsidP="00D53E9F">
      <w:pPr>
        <w:widowControl/>
        <w:ind w:left="1440" w:right="-720" w:hanging="1440"/>
        <w:rPr>
          <w:szCs w:val="24"/>
        </w:rPr>
      </w:pPr>
      <w:r>
        <w:rPr>
          <w:szCs w:val="24"/>
        </w:rPr>
        <w:t>Thesis</w:t>
      </w:r>
      <w:r w:rsidR="001D7C26" w:rsidRPr="008718FA">
        <w:rPr>
          <w:szCs w:val="24"/>
        </w:rPr>
        <w:t>:</w:t>
      </w:r>
      <w:r w:rsidR="001D7C26" w:rsidRPr="008718FA">
        <w:rPr>
          <w:szCs w:val="24"/>
        </w:rPr>
        <w:tab/>
      </w:r>
      <w:r>
        <w:rPr>
          <w:szCs w:val="24"/>
        </w:rPr>
        <w:t xml:space="preserve">“Perceived changeability of the negative reality during goal striving” in collaboration with Drs. Gabriele Oettingen, Carol Dweck, and Peter M. </w:t>
      </w:r>
    </w:p>
    <w:p w14:paraId="7809B89E" w14:textId="77777777" w:rsidR="001D7C26" w:rsidRPr="008718FA" w:rsidRDefault="00D53E9F" w:rsidP="001052AB">
      <w:pPr>
        <w:widowControl/>
        <w:ind w:left="1440" w:right="-720"/>
        <w:rPr>
          <w:szCs w:val="24"/>
        </w:rPr>
      </w:pPr>
      <w:r>
        <w:rPr>
          <w:szCs w:val="24"/>
        </w:rPr>
        <w:t>Gollwitzer</w:t>
      </w:r>
      <w:r w:rsidR="001052AB">
        <w:rPr>
          <w:szCs w:val="24"/>
        </w:rPr>
        <w:t>.</w:t>
      </w:r>
    </w:p>
    <w:p w14:paraId="27FC8048" w14:textId="77777777" w:rsidR="001D7C26" w:rsidRPr="00084FDF" w:rsidRDefault="001D7C26">
      <w:pPr>
        <w:widowControl/>
        <w:ind w:left="1440" w:right="-720" w:hanging="1440"/>
        <w:rPr>
          <w:sz w:val="10"/>
          <w:szCs w:val="10"/>
        </w:rPr>
      </w:pPr>
      <w:r w:rsidRPr="008718FA">
        <w:rPr>
          <w:szCs w:val="24"/>
        </w:rPr>
        <w:tab/>
      </w:r>
      <w:r w:rsidRPr="008718FA">
        <w:rPr>
          <w:szCs w:val="24"/>
        </w:rPr>
        <w:tab/>
      </w:r>
    </w:p>
    <w:p w14:paraId="1CD21FCD" w14:textId="77777777" w:rsidR="007A1972" w:rsidRPr="008718FA" w:rsidRDefault="007A1972" w:rsidP="007A1972">
      <w:pPr>
        <w:pStyle w:val="BodyText"/>
        <w:ind w:right="-78"/>
        <w:rPr>
          <w:szCs w:val="24"/>
        </w:rPr>
      </w:pPr>
      <w:r w:rsidRPr="008718FA">
        <w:rPr>
          <w:szCs w:val="24"/>
        </w:rPr>
        <w:t xml:space="preserve">Teaching experience in graduate level courses such as </w:t>
      </w:r>
      <w:r w:rsidR="00ED0818">
        <w:rPr>
          <w:szCs w:val="24"/>
        </w:rPr>
        <w:t>Industria</w:t>
      </w:r>
      <w:r w:rsidR="00920512">
        <w:rPr>
          <w:szCs w:val="24"/>
        </w:rPr>
        <w:t xml:space="preserve">l and Organizational Psychology, </w:t>
      </w:r>
      <w:r w:rsidR="00ED0818">
        <w:rPr>
          <w:szCs w:val="24"/>
        </w:rPr>
        <w:t xml:space="preserve">Advanced </w:t>
      </w:r>
      <w:r w:rsidR="00ED0818" w:rsidRPr="008718FA">
        <w:rPr>
          <w:szCs w:val="24"/>
        </w:rPr>
        <w:t xml:space="preserve">Psychological Research </w:t>
      </w:r>
      <w:r w:rsidR="00ED0818">
        <w:rPr>
          <w:szCs w:val="24"/>
        </w:rPr>
        <w:t>Methods</w:t>
      </w:r>
      <w:r w:rsidR="00920512">
        <w:rPr>
          <w:szCs w:val="24"/>
        </w:rPr>
        <w:t>, Advanced Social Psychology,</w:t>
      </w:r>
      <w:r w:rsidR="00ED0818">
        <w:rPr>
          <w:szCs w:val="24"/>
        </w:rPr>
        <w:t xml:space="preserve"> Educational Psychology</w:t>
      </w:r>
      <w:r w:rsidR="00920512">
        <w:rPr>
          <w:szCs w:val="24"/>
        </w:rPr>
        <w:t>,</w:t>
      </w:r>
      <w:r w:rsidR="00ED0818" w:rsidRPr="008718FA">
        <w:rPr>
          <w:szCs w:val="24"/>
        </w:rPr>
        <w:t xml:space="preserve"> </w:t>
      </w:r>
      <w:r w:rsidRPr="008718FA">
        <w:rPr>
          <w:szCs w:val="24"/>
        </w:rPr>
        <w:t>General Psychology</w:t>
      </w:r>
      <w:r w:rsidR="00ED0818">
        <w:rPr>
          <w:szCs w:val="24"/>
        </w:rPr>
        <w:t xml:space="preserve"> </w:t>
      </w:r>
      <w:r w:rsidRPr="008718FA">
        <w:rPr>
          <w:szCs w:val="24"/>
        </w:rPr>
        <w:t xml:space="preserve">(e.g., </w:t>
      </w:r>
      <w:r w:rsidR="00ED0818">
        <w:rPr>
          <w:szCs w:val="24"/>
        </w:rPr>
        <w:t>Developmental Psychology, Cognitive Psychology</w:t>
      </w:r>
      <w:r w:rsidR="00920512">
        <w:rPr>
          <w:szCs w:val="24"/>
        </w:rPr>
        <w:t>),</w:t>
      </w:r>
      <w:r w:rsidRPr="008718FA">
        <w:rPr>
          <w:szCs w:val="24"/>
        </w:rPr>
        <w:t xml:space="preserve"> </w:t>
      </w:r>
      <w:r w:rsidR="008718FA" w:rsidRPr="008718FA">
        <w:rPr>
          <w:szCs w:val="24"/>
        </w:rPr>
        <w:t xml:space="preserve">Human Sexual Behavior, </w:t>
      </w:r>
      <w:r w:rsidR="009B5DE3">
        <w:t xml:space="preserve">Physiological Psychology, </w:t>
      </w:r>
      <w:bookmarkStart w:id="0" w:name="OLE_LINK1"/>
      <w:bookmarkStart w:id="1" w:name="OLE_LINK2"/>
      <w:r w:rsidRPr="008718FA">
        <w:rPr>
          <w:szCs w:val="24"/>
        </w:rPr>
        <w:t xml:space="preserve">and </w:t>
      </w:r>
      <w:r w:rsidR="00ED0818">
        <w:rPr>
          <w:szCs w:val="24"/>
        </w:rPr>
        <w:t>Clinical Psychology (e.g., Neurotic, Stress, and Somatic Disorders, Client Centered Therapy, Behavioral Therapy, Casework in Counseling Settings, Methods and Measures of Development, Diagnosis and Treatment of Loneliness).</w:t>
      </w:r>
    </w:p>
    <w:bookmarkEnd w:id="0"/>
    <w:bookmarkEnd w:id="1"/>
    <w:p w14:paraId="441AC68D" w14:textId="77777777" w:rsidR="001D7C26" w:rsidRPr="001147B0" w:rsidRDefault="001D7C26">
      <w:pPr>
        <w:widowControl/>
        <w:ind w:right="-720"/>
        <w:rPr>
          <w:sz w:val="10"/>
          <w:szCs w:val="10"/>
        </w:rPr>
      </w:pPr>
    </w:p>
    <w:p w14:paraId="523FE936" w14:textId="77777777" w:rsidR="001D7C26" w:rsidRPr="008718FA" w:rsidRDefault="001D7C26">
      <w:pPr>
        <w:widowControl/>
        <w:ind w:right="-720"/>
        <w:rPr>
          <w:szCs w:val="24"/>
        </w:rPr>
      </w:pPr>
      <w:r w:rsidRPr="008718FA">
        <w:rPr>
          <w:b/>
          <w:szCs w:val="24"/>
        </w:rPr>
        <w:t>University of Hamburg</w:t>
      </w:r>
      <w:r w:rsidRPr="008718FA">
        <w:rPr>
          <w:szCs w:val="24"/>
        </w:rPr>
        <w:t xml:space="preserve">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>Hamburg, Germany</w:t>
      </w:r>
    </w:p>
    <w:p w14:paraId="78E29C39" w14:textId="77777777" w:rsidR="001D7C26" w:rsidRPr="008718FA" w:rsidRDefault="001D7C26">
      <w:pPr>
        <w:widowControl/>
        <w:ind w:right="-720"/>
        <w:rPr>
          <w:szCs w:val="24"/>
        </w:rPr>
      </w:pPr>
      <w:r w:rsidRPr="008718FA">
        <w:rPr>
          <w:szCs w:val="24"/>
        </w:rPr>
        <w:t>Bachelor of Psychology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>August 1999</w:t>
      </w:r>
    </w:p>
    <w:p w14:paraId="28902E38" w14:textId="77777777" w:rsidR="001D7C26" w:rsidRPr="008718FA" w:rsidRDefault="00D53E9F" w:rsidP="00E20E3A">
      <w:pPr>
        <w:rPr>
          <w:szCs w:val="24"/>
        </w:rPr>
      </w:pPr>
      <w:r>
        <w:rPr>
          <w:szCs w:val="24"/>
        </w:rPr>
        <w:t>Research Project: “Assessment of leaders’ and followers’ level of motivation in an Investment Bank”</w:t>
      </w:r>
      <w:r w:rsidR="004872D2">
        <w:rPr>
          <w:szCs w:val="24"/>
        </w:rPr>
        <w:t>.</w:t>
      </w:r>
    </w:p>
    <w:p w14:paraId="3E49E965" w14:textId="77777777" w:rsidR="001D7C26" w:rsidRPr="001147B0" w:rsidRDefault="001D7C26">
      <w:pPr>
        <w:rPr>
          <w:sz w:val="10"/>
          <w:szCs w:val="10"/>
        </w:rPr>
      </w:pPr>
    </w:p>
    <w:p w14:paraId="348B935F" w14:textId="77777777" w:rsidR="001D7C26" w:rsidRPr="008718FA" w:rsidRDefault="001D7C26">
      <w:pPr>
        <w:pStyle w:val="Heading5"/>
        <w:rPr>
          <w:b w:val="0"/>
          <w:bCs w:val="0"/>
          <w:sz w:val="24"/>
          <w:szCs w:val="24"/>
        </w:rPr>
      </w:pPr>
      <w:r w:rsidRPr="008718FA">
        <w:rPr>
          <w:sz w:val="24"/>
          <w:szCs w:val="24"/>
        </w:rPr>
        <w:t>Chamber of Commerce,</w:t>
      </w:r>
      <w:r w:rsidRPr="008718FA">
        <w:rPr>
          <w:sz w:val="24"/>
          <w:szCs w:val="24"/>
        </w:rPr>
        <w:tab/>
      </w:r>
      <w:r w:rsidRPr="008718FA">
        <w:rPr>
          <w:sz w:val="24"/>
          <w:szCs w:val="24"/>
        </w:rPr>
        <w:tab/>
      </w:r>
      <w:r w:rsidRPr="008718FA">
        <w:rPr>
          <w:sz w:val="24"/>
          <w:szCs w:val="24"/>
        </w:rPr>
        <w:tab/>
      </w:r>
      <w:r w:rsidRPr="008718FA">
        <w:rPr>
          <w:sz w:val="24"/>
          <w:szCs w:val="24"/>
        </w:rPr>
        <w:tab/>
      </w:r>
      <w:r w:rsidRPr="008718FA">
        <w:rPr>
          <w:sz w:val="24"/>
          <w:szCs w:val="24"/>
        </w:rPr>
        <w:tab/>
      </w:r>
      <w:r w:rsidRPr="008718FA">
        <w:rPr>
          <w:sz w:val="24"/>
          <w:szCs w:val="24"/>
        </w:rPr>
        <w:tab/>
      </w:r>
      <w:r w:rsidRPr="008718FA">
        <w:rPr>
          <w:b w:val="0"/>
          <w:bCs w:val="0"/>
          <w:sz w:val="24"/>
          <w:szCs w:val="24"/>
        </w:rPr>
        <w:t>Cologne, Germany</w:t>
      </w:r>
    </w:p>
    <w:p w14:paraId="69A16885" w14:textId="77777777" w:rsidR="001D7C26" w:rsidRDefault="001D7C26">
      <w:pPr>
        <w:rPr>
          <w:bCs/>
          <w:iCs/>
          <w:szCs w:val="24"/>
        </w:rPr>
      </w:pPr>
      <w:r w:rsidRPr="008718FA">
        <w:rPr>
          <w:bCs/>
          <w:iCs/>
          <w:szCs w:val="24"/>
        </w:rPr>
        <w:t>Bankauffrau (</w:t>
      </w:r>
      <w:r w:rsidR="00392FFE" w:rsidRPr="008718FA">
        <w:rPr>
          <w:bCs/>
          <w:iCs/>
          <w:szCs w:val="24"/>
        </w:rPr>
        <w:t>Investment</w:t>
      </w:r>
      <w:r w:rsidRPr="008718FA">
        <w:rPr>
          <w:bCs/>
          <w:iCs/>
          <w:szCs w:val="24"/>
        </w:rPr>
        <w:t xml:space="preserve"> Banking </w:t>
      </w:r>
      <w:r w:rsidR="00392FFE" w:rsidRPr="008718FA">
        <w:rPr>
          <w:bCs/>
          <w:iCs/>
          <w:szCs w:val="24"/>
        </w:rPr>
        <w:t>License</w:t>
      </w:r>
      <w:r w:rsidRPr="008718FA">
        <w:rPr>
          <w:bCs/>
          <w:iCs/>
          <w:szCs w:val="24"/>
        </w:rPr>
        <w:t>)</w:t>
      </w:r>
      <w:r w:rsidRPr="008718FA">
        <w:rPr>
          <w:bCs/>
          <w:iCs/>
          <w:szCs w:val="24"/>
        </w:rPr>
        <w:tab/>
      </w:r>
      <w:r w:rsidRPr="008718FA">
        <w:rPr>
          <w:bCs/>
          <w:i/>
          <w:szCs w:val="24"/>
        </w:rPr>
        <w:tab/>
      </w:r>
      <w:r w:rsidRPr="008718FA">
        <w:rPr>
          <w:b/>
          <w:i/>
          <w:szCs w:val="24"/>
        </w:rPr>
        <w:tab/>
      </w:r>
      <w:r w:rsidRPr="008718FA">
        <w:rPr>
          <w:b/>
          <w:i/>
          <w:szCs w:val="24"/>
        </w:rPr>
        <w:tab/>
      </w:r>
      <w:r w:rsidRPr="008718FA">
        <w:rPr>
          <w:bCs/>
          <w:iCs/>
          <w:szCs w:val="24"/>
        </w:rPr>
        <w:t>January 1998</w:t>
      </w:r>
    </w:p>
    <w:p w14:paraId="70339B51" w14:textId="77777777" w:rsidR="00ED0818" w:rsidRPr="008718FA" w:rsidRDefault="00ED0818">
      <w:pPr>
        <w:rPr>
          <w:iCs/>
          <w:szCs w:val="24"/>
        </w:rPr>
      </w:pPr>
      <w:r>
        <w:rPr>
          <w:bCs/>
          <w:iCs/>
          <w:szCs w:val="24"/>
        </w:rPr>
        <w:t>Developed tra</w:t>
      </w:r>
      <w:r w:rsidR="000F2DAC">
        <w:rPr>
          <w:bCs/>
          <w:iCs/>
          <w:szCs w:val="24"/>
        </w:rPr>
        <w:t>i</w:t>
      </w:r>
      <w:r>
        <w:rPr>
          <w:bCs/>
          <w:iCs/>
          <w:szCs w:val="24"/>
        </w:rPr>
        <w:t>ning protocols to enhance Investment Banking Interns’ during job rotations.</w:t>
      </w:r>
    </w:p>
    <w:p w14:paraId="06DA6CF0" w14:textId="77777777" w:rsidR="00CF2D6A" w:rsidRPr="008718FA" w:rsidRDefault="00CF2D6A">
      <w:pPr>
        <w:rPr>
          <w:szCs w:val="24"/>
        </w:rPr>
      </w:pPr>
    </w:p>
    <w:p w14:paraId="0491E611" w14:textId="3E204CEB" w:rsidR="001D7C26" w:rsidRPr="00CF2D6A" w:rsidRDefault="001F38CD" w:rsidP="00A83D2A">
      <w:pPr>
        <w:rPr>
          <w:b/>
        </w:rPr>
      </w:pPr>
      <w:r>
        <w:rPr>
          <w:b/>
        </w:rPr>
        <w:t xml:space="preserve">Work </w:t>
      </w:r>
      <w:r w:rsidR="001D7C26" w:rsidRPr="00CF2D6A">
        <w:rPr>
          <w:b/>
        </w:rPr>
        <w:t>Experience</w:t>
      </w:r>
    </w:p>
    <w:p w14:paraId="6C33DA76" w14:textId="77777777" w:rsidR="001D7C26" w:rsidRPr="001147B0" w:rsidRDefault="001D7C26">
      <w:pPr>
        <w:rPr>
          <w:sz w:val="10"/>
          <w:szCs w:val="10"/>
        </w:rPr>
      </w:pPr>
    </w:p>
    <w:p w14:paraId="0D4DAB03" w14:textId="77777777" w:rsidR="00000C6D" w:rsidRDefault="00E85F36" w:rsidP="00927EA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Cs w:val="24"/>
        </w:rPr>
      </w:pPr>
      <w:r w:rsidRPr="00E85F36">
        <w:rPr>
          <w:b/>
          <w:szCs w:val="24"/>
        </w:rPr>
        <w:t>The Leadership Practice</w:t>
      </w:r>
      <w:r w:rsidR="00000C6D">
        <w:rPr>
          <w:b/>
          <w:szCs w:val="24"/>
        </w:rPr>
        <w:t>, Psychology Consultations Inc.</w:t>
      </w:r>
      <w:r w:rsidR="00EE19DF">
        <w:rPr>
          <w:b/>
          <w:szCs w:val="24"/>
        </w:rPr>
        <w:t xml:space="preserve"> &amp; </w:t>
      </w:r>
    </w:p>
    <w:p w14:paraId="1C50DB3A" w14:textId="14BAA60B" w:rsidR="003437B2" w:rsidRDefault="00000C6D" w:rsidP="00927EA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szCs w:val="24"/>
        </w:rPr>
        <w:t xml:space="preserve">Affiliated Services by </w:t>
      </w:r>
      <w:r w:rsidR="00EE19DF">
        <w:rPr>
          <w:b/>
          <w:szCs w:val="24"/>
        </w:rPr>
        <w:t>Sexual Health of Orange County</w:t>
      </w:r>
      <w:r w:rsidR="00EE19DF">
        <w:rPr>
          <w:b/>
          <w:szCs w:val="24"/>
        </w:rPr>
        <w:tab/>
      </w:r>
      <w:r>
        <w:rPr>
          <w:b/>
          <w:szCs w:val="24"/>
        </w:rPr>
        <w:tab/>
      </w:r>
      <w:r w:rsidR="00E85F36">
        <w:rPr>
          <w:szCs w:val="24"/>
        </w:rPr>
        <w:t xml:space="preserve">Laguna </w:t>
      </w:r>
      <w:r w:rsidR="00D9262A">
        <w:rPr>
          <w:szCs w:val="24"/>
        </w:rPr>
        <w:t>Hil</w:t>
      </w:r>
      <w:r w:rsidR="00FC3DEF">
        <w:rPr>
          <w:szCs w:val="24"/>
        </w:rPr>
        <w:t>l</w:t>
      </w:r>
      <w:r w:rsidR="00D9262A">
        <w:rPr>
          <w:szCs w:val="24"/>
        </w:rPr>
        <w:t>s</w:t>
      </w:r>
      <w:r w:rsidR="00927EAE" w:rsidRPr="008718FA">
        <w:rPr>
          <w:szCs w:val="24"/>
        </w:rPr>
        <w:t>, CA</w:t>
      </w:r>
    </w:p>
    <w:p w14:paraId="64F70B5F" w14:textId="77777777" w:rsidR="003437B2" w:rsidRDefault="003437B2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i/>
          <w:szCs w:val="24"/>
        </w:rPr>
        <w:t>Clinical Psychologist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920512">
        <w:rPr>
          <w:b/>
          <w:szCs w:val="24"/>
        </w:rPr>
        <w:tab/>
      </w:r>
      <w:r w:rsidR="00920512">
        <w:rPr>
          <w:b/>
          <w:szCs w:val="24"/>
        </w:rPr>
        <w:tab/>
      </w:r>
      <w:r>
        <w:rPr>
          <w:szCs w:val="24"/>
        </w:rPr>
        <w:t xml:space="preserve">September </w:t>
      </w:r>
      <w:r w:rsidR="00920512">
        <w:rPr>
          <w:szCs w:val="24"/>
        </w:rPr>
        <w:t>2</w:t>
      </w:r>
      <w:r>
        <w:rPr>
          <w:szCs w:val="24"/>
        </w:rPr>
        <w:t>015 – Present</w:t>
      </w:r>
    </w:p>
    <w:p w14:paraId="747C2A67" w14:textId="770E18B1" w:rsidR="00927EAE" w:rsidRDefault="00EE19DF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szCs w:val="24"/>
        </w:rPr>
        <w:t xml:space="preserve">Conducted </w:t>
      </w:r>
      <w:r w:rsidR="00927EAE">
        <w:rPr>
          <w:szCs w:val="24"/>
        </w:rPr>
        <w:t>individual and couple’s therapy</w:t>
      </w:r>
      <w:r w:rsidR="00D9262A">
        <w:rPr>
          <w:szCs w:val="24"/>
        </w:rPr>
        <w:t xml:space="preserve"> for patients struggling with sexual dysfunction, sex addiction, betrayal trauma and chronic </w:t>
      </w:r>
      <w:r w:rsidR="00752D78">
        <w:rPr>
          <w:szCs w:val="24"/>
        </w:rPr>
        <w:t>post-traumatic</w:t>
      </w:r>
      <w:r w:rsidR="00D9262A">
        <w:rPr>
          <w:szCs w:val="24"/>
        </w:rPr>
        <w:t xml:space="preserve"> stress disorder</w:t>
      </w:r>
      <w:r w:rsidR="001F6513">
        <w:rPr>
          <w:szCs w:val="24"/>
        </w:rPr>
        <w:t xml:space="preserve">. </w:t>
      </w:r>
      <w:r w:rsidR="00E20E3A">
        <w:rPr>
          <w:szCs w:val="24"/>
        </w:rPr>
        <w:t xml:space="preserve">Conducted trauma reduction therapy via Eye Movement Desensitization Reprocessing (EMDR) Therapy. </w:t>
      </w:r>
      <w:r w:rsidR="00761DFE">
        <w:rPr>
          <w:szCs w:val="24"/>
        </w:rPr>
        <w:t xml:space="preserve">Conducted </w:t>
      </w:r>
      <w:r w:rsidR="00E20E3A">
        <w:rPr>
          <w:szCs w:val="24"/>
        </w:rPr>
        <w:t xml:space="preserve">group workshops for individuals recovering from sexual addiction and for individuals recovering from </w:t>
      </w:r>
      <w:proofErr w:type="spellStart"/>
      <w:r w:rsidR="00E20E3A">
        <w:rPr>
          <w:szCs w:val="24"/>
        </w:rPr>
        <w:t>post traumatic</w:t>
      </w:r>
      <w:proofErr w:type="spellEnd"/>
      <w:r w:rsidR="00E20E3A">
        <w:rPr>
          <w:szCs w:val="24"/>
        </w:rPr>
        <w:t xml:space="preserve"> stress responses to their loved one(s)’ sexual addiction. Developed and conducted </w:t>
      </w:r>
      <w:r w:rsidR="00761DFE">
        <w:rPr>
          <w:szCs w:val="24"/>
        </w:rPr>
        <w:t>intervention</w:t>
      </w:r>
      <w:r w:rsidR="001F6513">
        <w:rPr>
          <w:szCs w:val="24"/>
        </w:rPr>
        <w:t>s</w:t>
      </w:r>
      <w:r w:rsidR="00761DFE">
        <w:rPr>
          <w:szCs w:val="24"/>
        </w:rPr>
        <w:t xml:space="preserve"> with </w:t>
      </w:r>
      <w:r w:rsidR="00825B46">
        <w:rPr>
          <w:szCs w:val="24"/>
        </w:rPr>
        <w:t>chronic pain</w:t>
      </w:r>
      <w:r w:rsidR="00761DFE">
        <w:rPr>
          <w:szCs w:val="24"/>
        </w:rPr>
        <w:t xml:space="preserve"> patients</w:t>
      </w:r>
      <w:r w:rsidR="00D9262A">
        <w:rPr>
          <w:szCs w:val="24"/>
        </w:rPr>
        <w:t xml:space="preserve"> and sexual addiction patients</w:t>
      </w:r>
      <w:r w:rsidR="00761DFE">
        <w:rPr>
          <w:szCs w:val="24"/>
        </w:rPr>
        <w:t xml:space="preserve">. </w:t>
      </w:r>
      <w:r w:rsidR="00000C6D">
        <w:rPr>
          <w:szCs w:val="24"/>
        </w:rPr>
        <w:t xml:space="preserve">Created and facilitated online classes: (1) Maintain Your Change; (2) Professionals’ Resources to Breakthrough; and (3) More Calm with associated closed Facebook groups. Developed and facilitated closed hybrid task groups for individuals with addiction/compulsivity. </w:t>
      </w:r>
      <w:r w:rsidR="00C774AA">
        <w:rPr>
          <w:szCs w:val="24"/>
        </w:rPr>
        <w:t xml:space="preserve">Created podcast “Your Mental Wellness </w:t>
      </w:r>
      <w:r w:rsidR="00C774AA">
        <w:rPr>
          <w:szCs w:val="24"/>
        </w:rPr>
        <w:lastRenderedPageBreak/>
        <w:t xml:space="preserve">Podcast for Your Voice and Sanity”. </w:t>
      </w:r>
      <w:r w:rsidR="00000C6D">
        <w:rPr>
          <w:szCs w:val="24"/>
        </w:rPr>
        <w:t>Created and facilitated</w:t>
      </w:r>
      <w:r w:rsidR="00761DFE">
        <w:rPr>
          <w:szCs w:val="24"/>
        </w:rPr>
        <w:t xml:space="preserve"> </w:t>
      </w:r>
      <w:r w:rsidR="00000C6D">
        <w:rPr>
          <w:szCs w:val="24"/>
        </w:rPr>
        <w:t xml:space="preserve">an online community “Little Did I know” for family members affected by their loved one’s </w:t>
      </w:r>
      <w:r w:rsidR="00D9262A">
        <w:rPr>
          <w:szCs w:val="24"/>
        </w:rPr>
        <w:t>addiction</w:t>
      </w:r>
      <w:r w:rsidR="00000C6D">
        <w:rPr>
          <w:szCs w:val="24"/>
        </w:rPr>
        <w:t xml:space="preserve"> behaviors. Created </w:t>
      </w:r>
      <w:r w:rsidR="00761DFE">
        <w:rPr>
          <w:szCs w:val="24"/>
        </w:rPr>
        <w:t>and mod</w:t>
      </w:r>
      <w:r w:rsidR="00825B46">
        <w:rPr>
          <w:szCs w:val="24"/>
        </w:rPr>
        <w:t>erated confidential blogs for</w:t>
      </w:r>
      <w:r w:rsidR="00761DFE">
        <w:rPr>
          <w:szCs w:val="24"/>
        </w:rPr>
        <w:t xml:space="preserve"> patients </w:t>
      </w:r>
      <w:r w:rsidR="00000C6D">
        <w:rPr>
          <w:szCs w:val="24"/>
        </w:rPr>
        <w:t xml:space="preserve">with sexual difficulties </w:t>
      </w:r>
      <w:r w:rsidR="00761DFE">
        <w:rPr>
          <w:szCs w:val="24"/>
        </w:rPr>
        <w:t>and their partners</w:t>
      </w:r>
      <w:r w:rsidR="00825B46">
        <w:rPr>
          <w:szCs w:val="24"/>
        </w:rPr>
        <w:t>.</w:t>
      </w:r>
      <w:r w:rsidR="00761DFE">
        <w:rPr>
          <w:szCs w:val="24"/>
        </w:rPr>
        <w:t xml:space="preserve"> </w:t>
      </w:r>
      <w:r w:rsidR="00000C6D">
        <w:rPr>
          <w:szCs w:val="24"/>
        </w:rPr>
        <w:t xml:space="preserve">Taught a continuing education workshop at the 2018 California Marriage and Family Therapist Resource Conference on how to teach self-leadership strategies to at-risk women in order to mitigate the risk of sexual compulsivity. </w:t>
      </w:r>
      <w:r w:rsidR="00761DFE">
        <w:rPr>
          <w:szCs w:val="24"/>
        </w:rPr>
        <w:t>Taught a continuing education class on “Healthy Boundary Settings for Adolescents” with InsightTreatment, Pasadena, CA.</w:t>
      </w:r>
      <w:r w:rsidR="00846DD6">
        <w:rPr>
          <w:szCs w:val="24"/>
        </w:rPr>
        <w:t xml:space="preserve"> Conducted leadership interventions for individuals seeking performance enhancement.</w:t>
      </w:r>
    </w:p>
    <w:p w14:paraId="5A73AB06" w14:textId="77777777" w:rsidR="00EE19DF" w:rsidRPr="00EE19DF" w:rsidRDefault="00EE19DF" w:rsidP="00EE19D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10"/>
          <w:szCs w:val="10"/>
        </w:rPr>
      </w:pPr>
    </w:p>
    <w:p w14:paraId="2CA19250" w14:textId="77777777" w:rsidR="003437B2" w:rsidRPr="003437B2" w:rsidRDefault="003437B2" w:rsidP="00927EAE">
      <w:pPr>
        <w:pStyle w:val="BodyText2"/>
        <w:jc w:val="both"/>
        <w:rPr>
          <w:sz w:val="10"/>
          <w:szCs w:val="10"/>
        </w:rPr>
      </w:pPr>
    </w:p>
    <w:p w14:paraId="6AA8E3C1" w14:textId="77777777" w:rsidR="00FB1F29" w:rsidRDefault="00FB1F29" w:rsidP="00FB1F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szCs w:val="24"/>
        </w:rPr>
        <w:t>Vanguard University</w:t>
      </w:r>
      <w:r w:rsidRPr="008718FA">
        <w:rPr>
          <w:b/>
          <w:szCs w:val="24"/>
        </w:rPr>
        <w:t xml:space="preserve">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>
        <w:rPr>
          <w:szCs w:val="24"/>
        </w:rPr>
        <w:tab/>
        <w:t>Costa Mesa</w:t>
      </w:r>
      <w:r w:rsidRPr="008718FA">
        <w:rPr>
          <w:szCs w:val="24"/>
        </w:rPr>
        <w:t>, CA</w:t>
      </w:r>
    </w:p>
    <w:p w14:paraId="6C365527" w14:textId="77777777" w:rsidR="00FB1F29" w:rsidRDefault="00FB1F29" w:rsidP="00FB1F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i/>
          <w:szCs w:val="24"/>
        </w:rPr>
        <w:t>Adjunct</w:t>
      </w:r>
      <w:r w:rsidRPr="008718FA">
        <w:rPr>
          <w:b/>
          <w:i/>
          <w:szCs w:val="24"/>
        </w:rPr>
        <w:t xml:space="preserve"> Faculty</w:t>
      </w:r>
      <w:r w:rsidRPr="008718FA">
        <w:rPr>
          <w:b/>
          <w:i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  <w:t xml:space="preserve">           </w:t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>
        <w:rPr>
          <w:szCs w:val="24"/>
        </w:rPr>
        <w:t>January 2014</w:t>
      </w:r>
      <w:r w:rsidRPr="008718FA">
        <w:rPr>
          <w:szCs w:val="24"/>
        </w:rPr>
        <w:t xml:space="preserve"> – </w:t>
      </w:r>
      <w:r>
        <w:rPr>
          <w:szCs w:val="24"/>
        </w:rPr>
        <w:t>July 2017</w:t>
      </w:r>
      <w:r w:rsidRPr="008718FA">
        <w:rPr>
          <w:szCs w:val="24"/>
        </w:rPr>
        <w:t xml:space="preserve"> </w:t>
      </w:r>
    </w:p>
    <w:p w14:paraId="7B6DA489" w14:textId="77777777" w:rsidR="00FB1F29" w:rsidRPr="00A82517" w:rsidRDefault="00FB1F29" w:rsidP="00FB1F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i/>
          <w:szCs w:val="24"/>
        </w:rPr>
        <w:t>Assistant Professor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szCs w:val="24"/>
        </w:rPr>
        <w:t>August 2017 – July 2019</w:t>
      </w:r>
    </w:p>
    <w:p w14:paraId="384E2736" w14:textId="77777777" w:rsidR="00FB1F29" w:rsidRPr="00BF3A3E" w:rsidRDefault="00FB1F29" w:rsidP="00FB1F2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szCs w:val="24"/>
        </w:rPr>
        <w:t xml:space="preserve">Taught undergraduate Psychology of Work class. Developed curriculum and course materials for Vanguard’s Master of Science: Organizational Psychology Program and taught Graduate classes (e.g., </w:t>
      </w:r>
      <w:r w:rsidRPr="00BF3A3E">
        <w:rPr>
          <w:szCs w:val="24"/>
        </w:rPr>
        <w:t>Introduction to Psychology and Behavior in Organizations</w:t>
      </w:r>
      <w:r>
        <w:rPr>
          <w:szCs w:val="24"/>
        </w:rPr>
        <w:t xml:space="preserve">; Applied </w:t>
      </w:r>
      <w:r w:rsidRPr="00BF3A3E">
        <w:rPr>
          <w:szCs w:val="24"/>
        </w:rPr>
        <w:t>Research</w:t>
      </w:r>
      <w:r>
        <w:rPr>
          <w:szCs w:val="24"/>
        </w:rPr>
        <w:t xml:space="preserve"> and Critical Analysis; Statistics for Organizational Decision Making; Diversity in the Workplace). Ongoing development of mentoring relationships between Organizational Psychology Graduate students to increase the Graduate student network and alumni relationships. </w:t>
      </w:r>
    </w:p>
    <w:p w14:paraId="50551239" w14:textId="77777777" w:rsidR="00FB1F29" w:rsidRDefault="00FB1F29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Cs w:val="24"/>
        </w:rPr>
      </w:pPr>
    </w:p>
    <w:p w14:paraId="4D76E0AD" w14:textId="5C309F1D" w:rsidR="003437B2" w:rsidRDefault="003437B2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szCs w:val="24"/>
        </w:rPr>
        <w:t xml:space="preserve">Dr. Clifford and Joyce Penner and Associates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Pasadena</w:t>
      </w:r>
      <w:r w:rsidRPr="008718FA">
        <w:rPr>
          <w:szCs w:val="24"/>
        </w:rPr>
        <w:t>, CA</w:t>
      </w:r>
    </w:p>
    <w:p w14:paraId="64962FFA" w14:textId="77777777" w:rsidR="003437B2" w:rsidRDefault="003437B2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i/>
          <w:szCs w:val="24"/>
        </w:rPr>
      </w:pPr>
      <w:r>
        <w:rPr>
          <w:b/>
          <w:i/>
          <w:szCs w:val="24"/>
        </w:rPr>
        <w:t>Psychological Assistant and Clinical Psychologist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June 2010 – August 2015</w:t>
      </w:r>
    </w:p>
    <w:p w14:paraId="70BB6F92" w14:textId="21F1679E" w:rsidR="003437B2" w:rsidRPr="003437B2" w:rsidRDefault="003437B2" w:rsidP="003437B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Cs w:val="24"/>
        </w:rPr>
      </w:pPr>
      <w:r>
        <w:rPr>
          <w:szCs w:val="24"/>
        </w:rPr>
        <w:t>Conducted individual and couple’s therapy.</w:t>
      </w:r>
    </w:p>
    <w:p w14:paraId="61B42780" w14:textId="77777777" w:rsidR="00927EAE" w:rsidRPr="00342ECF" w:rsidRDefault="00927EAE" w:rsidP="006618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10"/>
          <w:szCs w:val="10"/>
        </w:rPr>
      </w:pPr>
    </w:p>
    <w:p w14:paraId="25906AAA" w14:textId="3058B89A" w:rsidR="00825B46" w:rsidRDefault="0066188A" w:rsidP="006618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Palomar Community College,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>San Marcos, CA</w:t>
      </w:r>
    </w:p>
    <w:p w14:paraId="0C65E604" w14:textId="77777777" w:rsidR="005515F3" w:rsidRDefault="005515F3" w:rsidP="006618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szCs w:val="24"/>
        </w:rPr>
        <w:t>Irvine Valley College,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Irvine, CA</w:t>
      </w:r>
      <w:r>
        <w:rPr>
          <w:szCs w:val="24"/>
        </w:rPr>
        <w:tab/>
      </w:r>
    </w:p>
    <w:p w14:paraId="3C35D83B" w14:textId="77777777" w:rsidR="005515F3" w:rsidRPr="005515F3" w:rsidRDefault="005515F3" w:rsidP="006618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>
        <w:rPr>
          <w:b/>
          <w:szCs w:val="24"/>
        </w:rPr>
        <w:t xml:space="preserve">Saddleback College,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Mission Viejo, CA</w:t>
      </w:r>
    </w:p>
    <w:p w14:paraId="78B532C9" w14:textId="0E65A74C" w:rsidR="0066188A" w:rsidRPr="008718FA" w:rsidRDefault="0066188A" w:rsidP="006618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>Adjunct Faculty</w:t>
      </w:r>
      <w:r w:rsidR="00C774AA">
        <w:rPr>
          <w:b/>
          <w:i/>
          <w:szCs w:val="24"/>
        </w:rPr>
        <w:t xml:space="preserve"> (part-time)</w:t>
      </w:r>
      <w:r w:rsidRPr="008718FA">
        <w:rPr>
          <w:b/>
          <w:i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  <w:t xml:space="preserve">           </w:t>
      </w:r>
      <w:r w:rsidRPr="008718FA">
        <w:rPr>
          <w:b/>
          <w:szCs w:val="24"/>
        </w:rPr>
        <w:tab/>
      </w:r>
      <w:r w:rsidRPr="008718FA">
        <w:rPr>
          <w:szCs w:val="24"/>
        </w:rPr>
        <w:t xml:space="preserve">August 2008 – </w:t>
      </w:r>
      <w:r w:rsidR="009E12A5">
        <w:rPr>
          <w:szCs w:val="24"/>
        </w:rPr>
        <w:t>July 201</w:t>
      </w:r>
      <w:r w:rsidR="0036463E">
        <w:rPr>
          <w:szCs w:val="24"/>
        </w:rPr>
        <w:t>5</w:t>
      </w:r>
      <w:r w:rsidRPr="008718FA">
        <w:rPr>
          <w:szCs w:val="24"/>
        </w:rPr>
        <w:t xml:space="preserve"> </w:t>
      </w:r>
    </w:p>
    <w:p w14:paraId="5A6A43AD" w14:textId="4520CF19" w:rsidR="0066188A" w:rsidRDefault="00084FDF" w:rsidP="0066188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Taught </w:t>
      </w:r>
      <w:r w:rsidR="0066188A" w:rsidRPr="008718FA">
        <w:rPr>
          <w:sz w:val="24"/>
          <w:szCs w:val="24"/>
        </w:rPr>
        <w:t>Introduction to Psychology</w:t>
      </w:r>
      <w:r>
        <w:rPr>
          <w:sz w:val="24"/>
          <w:szCs w:val="24"/>
        </w:rPr>
        <w:t xml:space="preserve">, Statistics in the Behavioral Sciences, </w:t>
      </w:r>
      <w:r w:rsidR="00A90447">
        <w:rPr>
          <w:sz w:val="24"/>
          <w:szCs w:val="24"/>
        </w:rPr>
        <w:t xml:space="preserve">Research Methods in Psychology, </w:t>
      </w:r>
      <w:r w:rsidR="00766629">
        <w:rPr>
          <w:sz w:val="24"/>
          <w:szCs w:val="24"/>
        </w:rPr>
        <w:t xml:space="preserve">Abnormal Psychology, Developmental Psychology, </w:t>
      </w:r>
      <w:r w:rsidR="0066188A" w:rsidRPr="008718FA">
        <w:rPr>
          <w:sz w:val="24"/>
          <w:szCs w:val="24"/>
        </w:rPr>
        <w:t>and Behavior Modification classes.</w:t>
      </w:r>
    </w:p>
    <w:p w14:paraId="39B32B06" w14:textId="77777777" w:rsidR="002E56F0" w:rsidRPr="002E56F0" w:rsidRDefault="002E56F0" w:rsidP="0066188A">
      <w:pPr>
        <w:pStyle w:val="BodyText2"/>
        <w:jc w:val="both"/>
        <w:rPr>
          <w:b/>
          <w:sz w:val="10"/>
          <w:szCs w:val="10"/>
        </w:rPr>
      </w:pPr>
    </w:p>
    <w:p w14:paraId="29866397" w14:textId="77777777" w:rsidR="00392FFE" w:rsidRPr="008718FA" w:rsidRDefault="00392FFE" w:rsidP="00392F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Irvine Valley College,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  <w:t>Irvine, CA</w:t>
      </w:r>
    </w:p>
    <w:p w14:paraId="23A76C9A" w14:textId="77777777" w:rsidR="00392FFE" w:rsidRPr="008718FA" w:rsidRDefault="00F31B48" w:rsidP="00392F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>Research and Planning Analyst</w:t>
      </w:r>
      <w:r w:rsidR="00392FFE" w:rsidRPr="008718FA">
        <w:rPr>
          <w:b/>
          <w:i/>
          <w:szCs w:val="24"/>
        </w:rPr>
        <w:tab/>
      </w:r>
      <w:r w:rsidR="00392FFE" w:rsidRPr="008718FA">
        <w:rPr>
          <w:b/>
          <w:szCs w:val="24"/>
        </w:rPr>
        <w:tab/>
      </w:r>
      <w:r w:rsidR="00392FFE" w:rsidRPr="008718FA">
        <w:rPr>
          <w:b/>
          <w:szCs w:val="24"/>
        </w:rPr>
        <w:tab/>
      </w:r>
      <w:r w:rsidR="00392FFE" w:rsidRPr="008718FA">
        <w:rPr>
          <w:b/>
          <w:szCs w:val="24"/>
        </w:rPr>
        <w:tab/>
      </w:r>
      <w:r w:rsidR="00392FFE" w:rsidRPr="008718FA">
        <w:rPr>
          <w:b/>
          <w:szCs w:val="24"/>
        </w:rPr>
        <w:tab/>
      </w:r>
      <w:r w:rsidR="00392FFE" w:rsidRPr="008718FA">
        <w:rPr>
          <w:szCs w:val="24"/>
        </w:rPr>
        <w:t xml:space="preserve">June 2006 – </w:t>
      </w:r>
      <w:r w:rsidR="0066188A" w:rsidRPr="008718FA">
        <w:rPr>
          <w:szCs w:val="24"/>
        </w:rPr>
        <w:t>October 2008</w:t>
      </w:r>
      <w:r w:rsidR="00392FFE" w:rsidRPr="008718FA">
        <w:rPr>
          <w:szCs w:val="24"/>
        </w:rPr>
        <w:t xml:space="preserve"> </w:t>
      </w:r>
    </w:p>
    <w:p w14:paraId="68FE1421" w14:textId="77777777" w:rsidR="00392FFE" w:rsidRPr="008718FA" w:rsidRDefault="00A345B8" w:rsidP="00F31B48">
      <w:pPr>
        <w:pStyle w:val="BodyText2"/>
        <w:jc w:val="both"/>
        <w:rPr>
          <w:b/>
          <w:sz w:val="24"/>
          <w:szCs w:val="24"/>
        </w:rPr>
      </w:pPr>
      <w:r w:rsidRPr="008718FA">
        <w:rPr>
          <w:sz w:val="24"/>
          <w:szCs w:val="24"/>
        </w:rPr>
        <w:t xml:space="preserve">Taught a self-leadership strategy in two English writing classes. </w:t>
      </w:r>
      <w:r w:rsidR="007F36B6" w:rsidRPr="008718FA">
        <w:rPr>
          <w:sz w:val="24"/>
          <w:szCs w:val="24"/>
        </w:rPr>
        <w:t xml:space="preserve">Conducted research and developed the College’s strategic planning procedure. </w:t>
      </w:r>
      <w:r w:rsidR="00F31B48" w:rsidRPr="008718FA">
        <w:rPr>
          <w:sz w:val="24"/>
          <w:szCs w:val="24"/>
        </w:rPr>
        <w:t xml:space="preserve">Assisted programs and departments through preparation of survey and testing tools. Collected, organized, and analyzed data </w:t>
      </w:r>
      <w:r w:rsidR="007F36B6" w:rsidRPr="008718FA">
        <w:rPr>
          <w:sz w:val="24"/>
          <w:szCs w:val="24"/>
        </w:rPr>
        <w:t>for internal and State reports</w:t>
      </w:r>
      <w:r w:rsidR="001057A2" w:rsidRPr="008718FA">
        <w:rPr>
          <w:sz w:val="24"/>
          <w:szCs w:val="24"/>
        </w:rPr>
        <w:t xml:space="preserve"> </w:t>
      </w:r>
      <w:r w:rsidR="00F31B48" w:rsidRPr="008718FA">
        <w:rPr>
          <w:sz w:val="24"/>
          <w:szCs w:val="24"/>
        </w:rPr>
        <w:t>using both statistical and other means.</w:t>
      </w:r>
    </w:p>
    <w:p w14:paraId="76571B10" w14:textId="77777777" w:rsidR="001147B0" w:rsidRPr="001147B0" w:rsidRDefault="001147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10"/>
          <w:szCs w:val="10"/>
        </w:rPr>
      </w:pPr>
    </w:p>
    <w:p w14:paraId="06B6364B" w14:textId="77777777" w:rsidR="001D7C26" w:rsidRPr="008718FA" w:rsidRDefault="001D7C2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Weightwatchers.com,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="00766629">
        <w:rPr>
          <w:szCs w:val="24"/>
        </w:rPr>
        <w:t xml:space="preserve"> </w:t>
      </w:r>
      <w:r w:rsidRPr="008718FA">
        <w:rPr>
          <w:szCs w:val="24"/>
        </w:rPr>
        <w:t>New York, NY</w:t>
      </w:r>
    </w:p>
    <w:p w14:paraId="174D89EE" w14:textId="77777777" w:rsidR="001D7C26" w:rsidRPr="008718FA" w:rsidRDefault="00392F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>Database Coordinator</w:t>
      </w:r>
      <w:r w:rsidRPr="008718FA">
        <w:rPr>
          <w:b/>
          <w:i/>
          <w:szCs w:val="24"/>
        </w:rPr>
        <w:tab/>
      </w:r>
      <w:r w:rsidR="001D7C26" w:rsidRPr="008718FA">
        <w:rPr>
          <w:b/>
          <w:i/>
          <w:szCs w:val="24"/>
        </w:rPr>
        <w:tab/>
      </w:r>
      <w:r w:rsidR="00766629">
        <w:rPr>
          <w:b/>
          <w:szCs w:val="24"/>
        </w:rPr>
        <w:tab/>
      </w:r>
      <w:r w:rsidR="00766629">
        <w:rPr>
          <w:b/>
          <w:szCs w:val="24"/>
        </w:rPr>
        <w:tab/>
      </w:r>
      <w:r w:rsidR="00766629">
        <w:rPr>
          <w:b/>
          <w:szCs w:val="24"/>
        </w:rPr>
        <w:tab/>
      </w:r>
      <w:r w:rsidR="00766629">
        <w:rPr>
          <w:b/>
          <w:szCs w:val="24"/>
        </w:rPr>
        <w:tab/>
        <w:t xml:space="preserve"> </w:t>
      </w:r>
      <w:r w:rsidR="001D7C26" w:rsidRPr="008718FA">
        <w:rPr>
          <w:szCs w:val="24"/>
        </w:rPr>
        <w:t xml:space="preserve">June 2003 </w:t>
      </w:r>
      <w:r w:rsidRPr="008718FA">
        <w:rPr>
          <w:szCs w:val="24"/>
        </w:rPr>
        <w:t>–</w:t>
      </w:r>
      <w:r w:rsidR="001D7C26" w:rsidRPr="008718FA">
        <w:rPr>
          <w:szCs w:val="24"/>
        </w:rPr>
        <w:t xml:space="preserve"> </w:t>
      </w:r>
      <w:r w:rsidRPr="008718FA">
        <w:rPr>
          <w:szCs w:val="24"/>
        </w:rPr>
        <w:t>May 2006</w:t>
      </w:r>
      <w:r w:rsidR="001D7C26" w:rsidRPr="008718FA">
        <w:rPr>
          <w:szCs w:val="24"/>
        </w:rPr>
        <w:t xml:space="preserve"> </w:t>
      </w:r>
    </w:p>
    <w:p w14:paraId="14B12929" w14:textId="5631E302" w:rsidR="001D7C26" w:rsidRPr="008718FA" w:rsidRDefault="001057A2">
      <w:pPr>
        <w:pStyle w:val="BodyText2"/>
        <w:jc w:val="both"/>
        <w:rPr>
          <w:sz w:val="24"/>
          <w:szCs w:val="24"/>
        </w:rPr>
      </w:pPr>
      <w:r w:rsidRPr="008718FA">
        <w:rPr>
          <w:sz w:val="24"/>
          <w:szCs w:val="24"/>
        </w:rPr>
        <w:t xml:space="preserve">Coordinated data uploads to Weightwatchers’ international websites.  </w:t>
      </w:r>
      <w:r w:rsidR="00392FFE" w:rsidRPr="008718FA">
        <w:rPr>
          <w:sz w:val="24"/>
          <w:szCs w:val="24"/>
        </w:rPr>
        <w:t>Develo</w:t>
      </w:r>
      <w:r w:rsidRPr="008718FA">
        <w:rPr>
          <w:sz w:val="24"/>
          <w:szCs w:val="24"/>
        </w:rPr>
        <w:t>ped an e-learning tool to teach</w:t>
      </w:r>
      <w:r w:rsidR="00392FFE" w:rsidRPr="008718FA">
        <w:rPr>
          <w:sz w:val="24"/>
          <w:szCs w:val="24"/>
        </w:rPr>
        <w:t xml:space="preserve"> employees and customers the u</w:t>
      </w:r>
      <w:r w:rsidR="00F31B48" w:rsidRPr="008718FA">
        <w:rPr>
          <w:sz w:val="24"/>
          <w:szCs w:val="24"/>
        </w:rPr>
        <w:t xml:space="preserve">se of interactive technology to improve their mental, emotional, and physical </w:t>
      </w:r>
      <w:r w:rsidR="005C4F28">
        <w:rPr>
          <w:sz w:val="24"/>
          <w:szCs w:val="24"/>
        </w:rPr>
        <w:t>well-</w:t>
      </w:r>
      <w:r w:rsidR="002A2FD8" w:rsidRPr="008718FA">
        <w:rPr>
          <w:sz w:val="24"/>
          <w:szCs w:val="24"/>
        </w:rPr>
        <w:t>being</w:t>
      </w:r>
      <w:r w:rsidR="001D7C26" w:rsidRPr="008718FA">
        <w:rPr>
          <w:sz w:val="24"/>
          <w:szCs w:val="24"/>
        </w:rPr>
        <w:t>.</w:t>
      </w:r>
      <w:r w:rsidR="00A72151" w:rsidRPr="008718FA">
        <w:rPr>
          <w:sz w:val="24"/>
          <w:szCs w:val="24"/>
        </w:rPr>
        <w:t xml:space="preserve"> </w:t>
      </w:r>
    </w:p>
    <w:p w14:paraId="6B84B81F" w14:textId="77777777" w:rsidR="001D7C26" w:rsidRPr="001147B0" w:rsidRDefault="001D7C26">
      <w:pPr>
        <w:rPr>
          <w:b/>
          <w:sz w:val="10"/>
          <w:szCs w:val="10"/>
        </w:rPr>
      </w:pPr>
    </w:p>
    <w:p w14:paraId="5D98803C" w14:textId="77777777" w:rsidR="001D7C26" w:rsidRPr="008718FA" w:rsidRDefault="001D7C2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University of Hamburg, 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="00766629">
        <w:rPr>
          <w:szCs w:val="24"/>
        </w:rPr>
        <w:t xml:space="preserve">  </w:t>
      </w:r>
      <w:r w:rsidRPr="008718FA">
        <w:rPr>
          <w:szCs w:val="24"/>
        </w:rPr>
        <w:t>Hamburg, Germany</w:t>
      </w:r>
    </w:p>
    <w:p w14:paraId="3E7C6B1E" w14:textId="77777777" w:rsidR="001D7C26" w:rsidRPr="008718FA" w:rsidRDefault="001D7C2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 xml:space="preserve">Research Associate </w:t>
      </w:r>
      <w:r w:rsidRPr="008718FA">
        <w:rPr>
          <w:b/>
          <w:i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</w:r>
      <w:r w:rsidRPr="008718FA">
        <w:rPr>
          <w:b/>
          <w:szCs w:val="24"/>
        </w:rPr>
        <w:tab/>
        <w:t xml:space="preserve">                </w:t>
      </w:r>
      <w:r w:rsidRPr="008718FA">
        <w:rPr>
          <w:b/>
          <w:szCs w:val="24"/>
        </w:rPr>
        <w:tab/>
      </w:r>
      <w:r w:rsidR="00766629">
        <w:rPr>
          <w:b/>
          <w:szCs w:val="24"/>
        </w:rPr>
        <w:t xml:space="preserve">  </w:t>
      </w:r>
      <w:r w:rsidRPr="008718FA">
        <w:rPr>
          <w:szCs w:val="24"/>
        </w:rPr>
        <w:t>N</w:t>
      </w:r>
      <w:r w:rsidR="00731B4C">
        <w:rPr>
          <w:szCs w:val="24"/>
        </w:rPr>
        <w:t xml:space="preserve">ovember </w:t>
      </w:r>
      <w:r w:rsidR="008718FA">
        <w:rPr>
          <w:szCs w:val="24"/>
        </w:rPr>
        <w:t>01</w:t>
      </w:r>
      <w:r w:rsidR="00731B4C">
        <w:rPr>
          <w:szCs w:val="24"/>
        </w:rPr>
        <w:t xml:space="preserve">–April </w:t>
      </w:r>
      <w:r w:rsidRPr="008718FA">
        <w:rPr>
          <w:szCs w:val="24"/>
        </w:rPr>
        <w:t xml:space="preserve">03 </w:t>
      </w:r>
    </w:p>
    <w:p w14:paraId="46263843" w14:textId="77777777" w:rsidR="001D7C26" w:rsidRPr="008718FA" w:rsidRDefault="001D7C26">
      <w:pPr>
        <w:pStyle w:val="BodyText2"/>
        <w:jc w:val="both"/>
        <w:rPr>
          <w:sz w:val="24"/>
          <w:szCs w:val="24"/>
        </w:rPr>
      </w:pPr>
      <w:r w:rsidRPr="008718FA">
        <w:rPr>
          <w:sz w:val="24"/>
          <w:szCs w:val="24"/>
        </w:rPr>
        <w:lastRenderedPageBreak/>
        <w:t xml:space="preserve">Researched and analyzed psychological factors </w:t>
      </w:r>
      <w:r w:rsidR="00D53E9F">
        <w:rPr>
          <w:sz w:val="24"/>
          <w:szCs w:val="24"/>
        </w:rPr>
        <w:t xml:space="preserve">associated with the </w:t>
      </w:r>
      <w:r w:rsidRPr="008718FA">
        <w:rPr>
          <w:sz w:val="24"/>
          <w:szCs w:val="24"/>
        </w:rPr>
        <w:t xml:space="preserve">work environment.  </w:t>
      </w:r>
      <w:r w:rsidR="007F36B6" w:rsidRPr="008718FA">
        <w:rPr>
          <w:sz w:val="24"/>
          <w:szCs w:val="24"/>
        </w:rPr>
        <w:t>Manag</w:t>
      </w:r>
      <w:r w:rsidRPr="008718FA">
        <w:rPr>
          <w:sz w:val="24"/>
          <w:szCs w:val="24"/>
        </w:rPr>
        <w:t xml:space="preserve">ed graduate student sub-projects.  </w:t>
      </w:r>
    </w:p>
    <w:p w14:paraId="43493E6D" w14:textId="77777777" w:rsidR="001D7C26" w:rsidRPr="001147B0" w:rsidRDefault="001D7C26">
      <w:pPr>
        <w:ind w:left="-720" w:right="-720"/>
        <w:rPr>
          <w:sz w:val="10"/>
          <w:szCs w:val="10"/>
        </w:rPr>
      </w:pPr>
    </w:p>
    <w:p w14:paraId="6BECBE80" w14:textId="77777777" w:rsidR="001D7C26" w:rsidRPr="008718FA" w:rsidRDefault="001D7C2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Brown Brothers Harriman &amp; Co., </w:t>
      </w:r>
      <w:r w:rsidRPr="008718FA">
        <w:rPr>
          <w:szCs w:val="24"/>
        </w:rPr>
        <w:t>Human Resources Management, New York, NY</w:t>
      </w:r>
    </w:p>
    <w:p w14:paraId="74552BB5" w14:textId="77777777" w:rsidR="001D7C26" w:rsidRPr="008718FA" w:rsidRDefault="00FA7D8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 xml:space="preserve">Employee Assistance Program </w:t>
      </w:r>
      <w:r w:rsidR="006674A2" w:rsidRPr="008718FA">
        <w:rPr>
          <w:b/>
          <w:i/>
          <w:szCs w:val="24"/>
        </w:rPr>
        <w:t>Intern</w:t>
      </w:r>
      <w:r w:rsidR="006674A2" w:rsidRPr="008718FA">
        <w:rPr>
          <w:b/>
          <w:i/>
          <w:szCs w:val="24"/>
        </w:rPr>
        <w:tab/>
      </w:r>
      <w:r w:rsidR="001D7C26" w:rsidRPr="008718FA">
        <w:rPr>
          <w:b/>
          <w:szCs w:val="24"/>
        </w:rPr>
        <w:t xml:space="preserve">             </w:t>
      </w:r>
      <w:r w:rsidR="001D7C26" w:rsidRPr="008718FA">
        <w:rPr>
          <w:b/>
          <w:szCs w:val="24"/>
        </w:rPr>
        <w:tab/>
      </w:r>
      <w:r w:rsidR="001D7C26" w:rsidRPr="008718FA">
        <w:rPr>
          <w:b/>
          <w:szCs w:val="24"/>
        </w:rPr>
        <w:tab/>
      </w:r>
      <w:r w:rsidR="001052AB">
        <w:rPr>
          <w:b/>
          <w:szCs w:val="24"/>
        </w:rPr>
        <w:t xml:space="preserve">  </w:t>
      </w:r>
      <w:r w:rsidR="001052AB">
        <w:rPr>
          <w:szCs w:val="24"/>
        </w:rPr>
        <w:t xml:space="preserve">September 00 – May </w:t>
      </w:r>
      <w:r w:rsidR="001D7C26" w:rsidRPr="008718FA">
        <w:rPr>
          <w:szCs w:val="24"/>
        </w:rPr>
        <w:t>01</w:t>
      </w:r>
    </w:p>
    <w:p w14:paraId="027ABEA9" w14:textId="77777777" w:rsidR="001D7C26" w:rsidRPr="001052AB" w:rsidRDefault="001D7C26" w:rsidP="001052AB">
      <w:pPr>
        <w:pStyle w:val="BodyText2"/>
        <w:jc w:val="both"/>
        <w:rPr>
          <w:sz w:val="24"/>
          <w:szCs w:val="24"/>
        </w:rPr>
      </w:pPr>
      <w:r w:rsidRPr="008718FA">
        <w:rPr>
          <w:sz w:val="24"/>
          <w:szCs w:val="24"/>
        </w:rPr>
        <w:t xml:space="preserve">Developed </w:t>
      </w:r>
      <w:r w:rsidR="007F36B6" w:rsidRPr="008718FA">
        <w:rPr>
          <w:sz w:val="24"/>
          <w:szCs w:val="24"/>
        </w:rPr>
        <w:t xml:space="preserve">and implemented </w:t>
      </w:r>
      <w:r w:rsidRPr="008718FA">
        <w:rPr>
          <w:sz w:val="24"/>
          <w:szCs w:val="24"/>
        </w:rPr>
        <w:t>an</w:t>
      </w:r>
      <w:r w:rsidR="00F31B48" w:rsidRPr="008718FA">
        <w:rPr>
          <w:sz w:val="24"/>
          <w:szCs w:val="24"/>
        </w:rPr>
        <w:t xml:space="preserve"> interactive database to </w:t>
      </w:r>
      <w:r w:rsidR="007F36B6" w:rsidRPr="008718FA">
        <w:rPr>
          <w:sz w:val="24"/>
          <w:szCs w:val="24"/>
        </w:rPr>
        <w:t>engage</w:t>
      </w:r>
      <w:r w:rsidR="00F31B48" w:rsidRPr="008718FA">
        <w:rPr>
          <w:sz w:val="24"/>
          <w:szCs w:val="24"/>
        </w:rPr>
        <w:t xml:space="preserve"> Brown Brother Harriman’s employees</w:t>
      </w:r>
      <w:r w:rsidR="007F36B6" w:rsidRPr="008718FA">
        <w:rPr>
          <w:sz w:val="24"/>
          <w:szCs w:val="24"/>
        </w:rPr>
        <w:t xml:space="preserve"> in learning about the impro</w:t>
      </w:r>
      <w:r w:rsidR="00F31B48" w:rsidRPr="008718FA">
        <w:rPr>
          <w:sz w:val="24"/>
          <w:szCs w:val="24"/>
        </w:rPr>
        <w:t>ve</w:t>
      </w:r>
      <w:r w:rsidR="007F36B6" w:rsidRPr="008718FA">
        <w:rPr>
          <w:sz w:val="24"/>
          <w:szCs w:val="24"/>
        </w:rPr>
        <w:t xml:space="preserve">ment of </w:t>
      </w:r>
      <w:r w:rsidR="00F31B48" w:rsidRPr="008718FA">
        <w:rPr>
          <w:sz w:val="24"/>
          <w:szCs w:val="24"/>
        </w:rPr>
        <w:t>mental</w:t>
      </w:r>
      <w:r w:rsidR="007F36B6" w:rsidRPr="008718FA">
        <w:rPr>
          <w:sz w:val="24"/>
          <w:szCs w:val="24"/>
        </w:rPr>
        <w:t xml:space="preserve"> health</w:t>
      </w:r>
      <w:r w:rsidR="005F3878" w:rsidRPr="008718FA">
        <w:rPr>
          <w:sz w:val="24"/>
          <w:szCs w:val="24"/>
        </w:rPr>
        <w:t xml:space="preserve">. </w:t>
      </w:r>
      <w:r w:rsidRPr="008718FA">
        <w:rPr>
          <w:b/>
          <w:szCs w:val="24"/>
        </w:rPr>
        <w:fldChar w:fldCharType="begin"/>
      </w:r>
      <w:r w:rsidRPr="008718FA">
        <w:rPr>
          <w:b/>
          <w:szCs w:val="24"/>
        </w:rPr>
        <w:instrText>TC \l1 "Legal Experience</w:instrText>
      </w:r>
      <w:r w:rsidRPr="008718FA">
        <w:rPr>
          <w:b/>
          <w:szCs w:val="24"/>
        </w:rPr>
        <w:fldChar w:fldCharType="end"/>
      </w:r>
    </w:p>
    <w:p w14:paraId="39F10F45" w14:textId="77777777" w:rsidR="001052AB" w:rsidRPr="001052AB" w:rsidRDefault="001052A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10"/>
          <w:szCs w:val="10"/>
        </w:rPr>
      </w:pPr>
    </w:p>
    <w:p w14:paraId="6FE3948B" w14:textId="77777777" w:rsidR="001D7C26" w:rsidRPr="008718FA" w:rsidRDefault="001D7C2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szCs w:val="24"/>
        </w:rPr>
        <w:t xml:space="preserve">United Nations Headquarters, </w:t>
      </w:r>
      <w:r w:rsidRPr="008718FA">
        <w:rPr>
          <w:szCs w:val="24"/>
        </w:rPr>
        <w:t>Staff Counsellor´s Office,</w:t>
      </w:r>
      <w:r w:rsidRPr="008718FA">
        <w:rPr>
          <w:szCs w:val="24"/>
        </w:rPr>
        <w:tab/>
      </w:r>
      <w:r w:rsidRPr="008718FA">
        <w:rPr>
          <w:szCs w:val="24"/>
        </w:rPr>
        <w:tab/>
      </w:r>
      <w:r w:rsidR="00766629">
        <w:rPr>
          <w:szCs w:val="24"/>
        </w:rPr>
        <w:t xml:space="preserve">  </w:t>
      </w:r>
      <w:r w:rsidRPr="008718FA">
        <w:rPr>
          <w:szCs w:val="24"/>
        </w:rPr>
        <w:t>New York, NY</w:t>
      </w:r>
    </w:p>
    <w:p w14:paraId="08C69E79" w14:textId="77777777" w:rsidR="001D7C26" w:rsidRPr="008718FA" w:rsidRDefault="009B7E6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Cs w:val="24"/>
        </w:rPr>
      </w:pPr>
      <w:r w:rsidRPr="008718FA">
        <w:rPr>
          <w:b/>
          <w:i/>
          <w:szCs w:val="24"/>
        </w:rPr>
        <w:t xml:space="preserve">Staff Counsellor’s Office </w:t>
      </w:r>
      <w:r w:rsidR="001D7C26" w:rsidRPr="008718FA">
        <w:rPr>
          <w:b/>
          <w:i/>
          <w:szCs w:val="24"/>
        </w:rPr>
        <w:t>Intern</w:t>
      </w:r>
      <w:r w:rsidR="001D7C26" w:rsidRPr="008718FA">
        <w:rPr>
          <w:b/>
          <w:szCs w:val="24"/>
        </w:rPr>
        <w:tab/>
      </w:r>
      <w:r w:rsidR="001D7C26" w:rsidRPr="008718FA">
        <w:rPr>
          <w:b/>
          <w:szCs w:val="24"/>
        </w:rPr>
        <w:tab/>
      </w:r>
      <w:r w:rsidR="001D7C26" w:rsidRPr="008718FA">
        <w:rPr>
          <w:b/>
          <w:szCs w:val="24"/>
        </w:rPr>
        <w:tab/>
      </w:r>
      <w:r w:rsidR="001D7C26" w:rsidRPr="008718FA">
        <w:rPr>
          <w:b/>
          <w:szCs w:val="24"/>
        </w:rPr>
        <w:tab/>
        <w:t xml:space="preserve">             </w:t>
      </w:r>
      <w:r w:rsidR="008718FA">
        <w:rPr>
          <w:b/>
          <w:szCs w:val="24"/>
        </w:rPr>
        <w:t xml:space="preserve"> </w:t>
      </w:r>
      <w:r w:rsidR="001D7C26" w:rsidRPr="008718FA">
        <w:rPr>
          <w:szCs w:val="24"/>
        </w:rPr>
        <w:t xml:space="preserve">January - May 2001 </w:t>
      </w:r>
    </w:p>
    <w:p w14:paraId="46BA32BE" w14:textId="77777777" w:rsidR="00D0473F" w:rsidRDefault="00F31B48" w:rsidP="00383A07">
      <w:pPr>
        <w:pStyle w:val="BodyText2"/>
        <w:jc w:val="both"/>
        <w:rPr>
          <w:sz w:val="24"/>
          <w:szCs w:val="24"/>
        </w:rPr>
      </w:pPr>
      <w:r w:rsidRPr="008718FA">
        <w:rPr>
          <w:sz w:val="24"/>
          <w:szCs w:val="24"/>
        </w:rPr>
        <w:t>Developed a</w:t>
      </w:r>
      <w:r w:rsidR="000F7AA9" w:rsidRPr="008718FA">
        <w:rPr>
          <w:sz w:val="24"/>
          <w:szCs w:val="24"/>
        </w:rPr>
        <w:t>nd implemented a</w:t>
      </w:r>
      <w:r w:rsidRPr="008718FA">
        <w:rPr>
          <w:sz w:val="24"/>
          <w:szCs w:val="24"/>
        </w:rPr>
        <w:t>n</w:t>
      </w:r>
      <w:r w:rsidR="000F7AA9" w:rsidRPr="008718FA">
        <w:rPr>
          <w:sz w:val="24"/>
          <w:szCs w:val="24"/>
        </w:rPr>
        <w:t xml:space="preserve"> </w:t>
      </w:r>
      <w:r w:rsidR="007F36B6" w:rsidRPr="008718FA">
        <w:rPr>
          <w:sz w:val="24"/>
          <w:szCs w:val="24"/>
        </w:rPr>
        <w:t xml:space="preserve">electronic resource tool </w:t>
      </w:r>
      <w:r w:rsidR="000F7AA9" w:rsidRPr="008718FA">
        <w:rPr>
          <w:sz w:val="24"/>
          <w:szCs w:val="24"/>
        </w:rPr>
        <w:t>to teach t</w:t>
      </w:r>
      <w:r w:rsidR="007F36B6" w:rsidRPr="008718FA">
        <w:rPr>
          <w:sz w:val="24"/>
          <w:szCs w:val="24"/>
        </w:rPr>
        <w:t xml:space="preserve">he </w:t>
      </w:r>
      <w:r w:rsidR="000F7AA9" w:rsidRPr="008718FA">
        <w:rPr>
          <w:sz w:val="24"/>
          <w:szCs w:val="24"/>
        </w:rPr>
        <w:t xml:space="preserve">Staff Counsellor’s Office’s employees </w:t>
      </w:r>
      <w:r w:rsidR="007053B1" w:rsidRPr="008718FA">
        <w:rPr>
          <w:sz w:val="24"/>
          <w:szCs w:val="24"/>
        </w:rPr>
        <w:t xml:space="preserve">how to </w:t>
      </w:r>
      <w:r w:rsidR="000F7AA9" w:rsidRPr="008718FA">
        <w:rPr>
          <w:sz w:val="24"/>
          <w:szCs w:val="24"/>
        </w:rPr>
        <w:t xml:space="preserve">help the United Nation’s employees foster </w:t>
      </w:r>
      <w:r w:rsidRPr="008718FA">
        <w:rPr>
          <w:sz w:val="24"/>
          <w:szCs w:val="24"/>
        </w:rPr>
        <w:t xml:space="preserve">their mental, emotional, and physical </w:t>
      </w:r>
      <w:r w:rsidR="000F7AA9" w:rsidRPr="008718FA">
        <w:rPr>
          <w:sz w:val="24"/>
          <w:szCs w:val="24"/>
        </w:rPr>
        <w:t>health</w:t>
      </w:r>
      <w:r w:rsidRPr="008718FA">
        <w:rPr>
          <w:sz w:val="24"/>
          <w:szCs w:val="24"/>
        </w:rPr>
        <w:t>.</w:t>
      </w:r>
    </w:p>
    <w:p w14:paraId="66D72EB5" w14:textId="77777777" w:rsidR="00053F52" w:rsidRDefault="00053F52" w:rsidP="00383A07">
      <w:pPr>
        <w:pStyle w:val="BodyText2"/>
        <w:jc w:val="both"/>
        <w:rPr>
          <w:sz w:val="24"/>
          <w:szCs w:val="24"/>
        </w:rPr>
      </w:pPr>
    </w:p>
    <w:p w14:paraId="6827C552" w14:textId="77777777" w:rsidR="00D0473F" w:rsidRPr="00D0473F" w:rsidRDefault="00D0473F" w:rsidP="00D0473F">
      <w:pPr>
        <w:pStyle w:val="BodyText2"/>
        <w:jc w:val="both"/>
        <w:rPr>
          <w:b/>
          <w:sz w:val="24"/>
          <w:szCs w:val="24"/>
        </w:rPr>
      </w:pPr>
      <w:r w:rsidRPr="00D0473F">
        <w:rPr>
          <w:b/>
          <w:sz w:val="24"/>
          <w:szCs w:val="24"/>
        </w:rPr>
        <w:t>Professional Service Experience</w:t>
      </w:r>
    </w:p>
    <w:p w14:paraId="58C9C663" w14:textId="77777777" w:rsidR="00D0473F" w:rsidRPr="002C469F" w:rsidRDefault="00D0473F" w:rsidP="00D0473F">
      <w:pPr>
        <w:pStyle w:val="BodyText2"/>
        <w:jc w:val="both"/>
        <w:rPr>
          <w:sz w:val="10"/>
          <w:szCs w:val="10"/>
        </w:rPr>
      </w:pPr>
    </w:p>
    <w:p w14:paraId="4FCC9782" w14:textId="77777777" w:rsidR="001F6513" w:rsidRDefault="001F6513" w:rsidP="00D0473F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Mentored psychology students to present posters on psychological research at the 4</w:t>
      </w:r>
      <w:r w:rsidRPr="001F65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Irvine Valley College &amp; Saddleback College Student Research Symposium (Fall 2015).</w:t>
      </w:r>
    </w:p>
    <w:p w14:paraId="76DD445E" w14:textId="77777777" w:rsidR="001F6513" w:rsidRPr="001F6513" w:rsidRDefault="001F6513" w:rsidP="00D0473F">
      <w:pPr>
        <w:pStyle w:val="BodyText2"/>
        <w:jc w:val="both"/>
        <w:rPr>
          <w:sz w:val="10"/>
          <w:szCs w:val="10"/>
        </w:rPr>
      </w:pPr>
    </w:p>
    <w:p w14:paraId="2194CACD" w14:textId="77777777" w:rsidR="00E96C66" w:rsidRDefault="00E96C66" w:rsidP="00D0473F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Presented on “Healthy Sexual Boundaries for Adolescents” for continuing education of clinical psychologists and marriage and family therapists at InsightT</w:t>
      </w:r>
      <w:r w:rsidR="00761DFE">
        <w:rPr>
          <w:sz w:val="24"/>
          <w:szCs w:val="24"/>
        </w:rPr>
        <w:t>reatment in Pasadena, CA (S</w:t>
      </w:r>
      <w:r>
        <w:rPr>
          <w:sz w:val="24"/>
          <w:szCs w:val="24"/>
        </w:rPr>
        <w:t>ummer 2014).</w:t>
      </w:r>
    </w:p>
    <w:p w14:paraId="6434EFAA" w14:textId="77777777" w:rsidR="001F6513" w:rsidRPr="001F6513" w:rsidRDefault="001F6513" w:rsidP="00D0473F">
      <w:pPr>
        <w:pStyle w:val="BodyText2"/>
        <w:jc w:val="both"/>
        <w:rPr>
          <w:sz w:val="10"/>
          <w:szCs w:val="10"/>
        </w:rPr>
      </w:pPr>
    </w:p>
    <w:p w14:paraId="5DDB3AC0" w14:textId="44A409AD" w:rsidR="002C469F" w:rsidRDefault="002C469F" w:rsidP="00D0473F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Developed and coordinated a "s</w:t>
      </w:r>
      <w:r w:rsidRPr="00D0473F">
        <w:rPr>
          <w:sz w:val="24"/>
          <w:szCs w:val="24"/>
        </w:rPr>
        <w:t xml:space="preserve">urf-and-stats" </w:t>
      </w:r>
      <w:r w:rsidR="00F73B9A" w:rsidRPr="00D0473F">
        <w:rPr>
          <w:sz w:val="24"/>
          <w:szCs w:val="24"/>
        </w:rPr>
        <w:t>extracurricular</w:t>
      </w:r>
      <w:r w:rsidRPr="00D0473F">
        <w:rPr>
          <w:sz w:val="24"/>
          <w:szCs w:val="24"/>
        </w:rPr>
        <w:t xml:space="preserve"> activity with Saddleback's Psi Beta and Psychology club</w:t>
      </w:r>
      <w:r>
        <w:rPr>
          <w:sz w:val="24"/>
          <w:szCs w:val="24"/>
        </w:rPr>
        <w:t xml:space="preserve"> students (since Summer 2013). </w:t>
      </w:r>
      <w:r w:rsidR="00F73B9A">
        <w:rPr>
          <w:sz w:val="24"/>
          <w:szCs w:val="24"/>
        </w:rPr>
        <w:t>Extracurricular</w:t>
      </w:r>
      <w:r>
        <w:rPr>
          <w:sz w:val="24"/>
          <w:szCs w:val="24"/>
        </w:rPr>
        <w:t xml:space="preserve"> activity included the analysis of a nautical dataset </w:t>
      </w:r>
      <w:r w:rsidRPr="00D0473F">
        <w:rPr>
          <w:sz w:val="24"/>
          <w:szCs w:val="24"/>
        </w:rPr>
        <w:t xml:space="preserve">to predict the amount of fun a surfer can have based on the variables collected. </w:t>
      </w:r>
    </w:p>
    <w:p w14:paraId="3E69CA77" w14:textId="77777777" w:rsidR="004A248F" w:rsidRPr="002C469F" w:rsidRDefault="004A248F" w:rsidP="00D0473F">
      <w:pPr>
        <w:pStyle w:val="BodyText2"/>
        <w:jc w:val="both"/>
        <w:rPr>
          <w:sz w:val="10"/>
          <w:szCs w:val="10"/>
        </w:rPr>
      </w:pPr>
    </w:p>
    <w:p w14:paraId="7B891496" w14:textId="77777777" w:rsidR="00D0473F" w:rsidRDefault="00D0473F" w:rsidP="00D0473F">
      <w:pPr>
        <w:pStyle w:val="BodyText2"/>
        <w:jc w:val="both"/>
        <w:rPr>
          <w:sz w:val="24"/>
          <w:szCs w:val="24"/>
        </w:rPr>
      </w:pPr>
      <w:r w:rsidRPr="00D0473F">
        <w:rPr>
          <w:sz w:val="24"/>
          <w:szCs w:val="24"/>
        </w:rPr>
        <w:t>Research and Statistics Advisor for Saddleback College’s Psi students</w:t>
      </w:r>
      <w:r>
        <w:rPr>
          <w:sz w:val="24"/>
          <w:szCs w:val="24"/>
        </w:rPr>
        <w:t xml:space="preserve"> (since Spring 2013)</w:t>
      </w:r>
      <w:r w:rsidRPr="00D0473F">
        <w:rPr>
          <w:sz w:val="24"/>
          <w:szCs w:val="24"/>
        </w:rPr>
        <w:t xml:space="preserve">. Projects include </w:t>
      </w:r>
      <w:r>
        <w:rPr>
          <w:sz w:val="24"/>
          <w:szCs w:val="24"/>
        </w:rPr>
        <w:t>the development of a</w:t>
      </w:r>
      <w:r w:rsidRPr="00D04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calendar to outline due dates for </w:t>
      </w:r>
      <w:r w:rsidRPr="00D0473F">
        <w:rPr>
          <w:sz w:val="24"/>
          <w:szCs w:val="24"/>
        </w:rPr>
        <w:t>research</w:t>
      </w:r>
      <w:r>
        <w:rPr>
          <w:sz w:val="24"/>
          <w:szCs w:val="24"/>
        </w:rPr>
        <w:t xml:space="preserve"> presentations (e.g., at the </w:t>
      </w:r>
      <w:r w:rsidRPr="00D0473F">
        <w:rPr>
          <w:sz w:val="24"/>
          <w:szCs w:val="24"/>
        </w:rPr>
        <w:t>Western Psychological Association meeting</w:t>
      </w:r>
      <w:r>
        <w:rPr>
          <w:sz w:val="24"/>
          <w:szCs w:val="24"/>
        </w:rPr>
        <w:t>s) and the facilitation of monthly statistics meetings.</w:t>
      </w:r>
    </w:p>
    <w:p w14:paraId="54E7CB22" w14:textId="77777777" w:rsidR="00D0473F" w:rsidRDefault="00D0473F" w:rsidP="006C0E86">
      <w:pPr>
        <w:pStyle w:val="BodyTextIn"/>
        <w:tabs>
          <w:tab w:val="left" w:pos="540"/>
          <w:tab w:val="left" w:pos="8640"/>
        </w:tabs>
        <w:ind w:left="0" w:firstLine="0"/>
        <w:jc w:val="both"/>
        <w:rPr>
          <w:b/>
          <w:sz w:val="10"/>
          <w:szCs w:val="10"/>
        </w:rPr>
      </w:pPr>
    </w:p>
    <w:p w14:paraId="5B68AEF1" w14:textId="77777777" w:rsidR="001147B0" w:rsidRDefault="002C469F" w:rsidP="00383A07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Sponsored </w:t>
      </w:r>
      <w:r w:rsidR="006E5AB7">
        <w:rPr>
          <w:sz w:val="24"/>
          <w:szCs w:val="24"/>
        </w:rPr>
        <w:t>four</w:t>
      </w:r>
      <w:r>
        <w:rPr>
          <w:sz w:val="24"/>
          <w:szCs w:val="24"/>
        </w:rPr>
        <w:t xml:space="preserve"> research projects for inclusion </w:t>
      </w:r>
      <w:r w:rsidRPr="006C0E86">
        <w:rPr>
          <w:sz w:val="24"/>
          <w:szCs w:val="24"/>
        </w:rPr>
        <w:t>in the 2013 and 2014 Psychology Teachers at Com</w:t>
      </w:r>
      <w:r>
        <w:rPr>
          <w:sz w:val="24"/>
          <w:szCs w:val="24"/>
        </w:rPr>
        <w:t xml:space="preserve">munity Colleges (PT@CC) Student Research </w:t>
      </w:r>
      <w:r w:rsidRPr="006C0E86">
        <w:rPr>
          <w:sz w:val="24"/>
          <w:szCs w:val="24"/>
        </w:rPr>
        <w:t>Contests</w:t>
      </w:r>
      <w:r>
        <w:rPr>
          <w:sz w:val="24"/>
          <w:szCs w:val="24"/>
        </w:rPr>
        <w:t xml:space="preserve"> (since Fall 2012)</w:t>
      </w:r>
      <w:r w:rsidR="006C0E86" w:rsidRPr="006C0E86">
        <w:rPr>
          <w:sz w:val="24"/>
          <w:szCs w:val="24"/>
        </w:rPr>
        <w:t>.</w:t>
      </w:r>
    </w:p>
    <w:p w14:paraId="5A0C3A5A" w14:textId="77777777" w:rsidR="00F74DDD" w:rsidRPr="00F74DDD" w:rsidRDefault="00F74DDD" w:rsidP="00383A07">
      <w:pPr>
        <w:pStyle w:val="BodyText2"/>
        <w:jc w:val="both"/>
        <w:rPr>
          <w:sz w:val="10"/>
          <w:szCs w:val="10"/>
        </w:rPr>
      </w:pPr>
    </w:p>
    <w:p w14:paraId="222770A1" w14:textId="77777777" w:rsidR="00D0473F" w:rsidRDefault="00F74DDD" w:rsidP="00383A07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Mentored</w:t>
      </w:r>
      <w:r w:rsidRPr="00F74DDD">
        <w:rPr>
          <w:sz w:val="24"/>
          <w:szCs w:val="24"/>
        </w:rPr>
        <w:t xml:space="preserve"> IVC's Phi Theta Kappa students, IVC's Psi Beta and Saddleback's Psi Beta students on </w:t>
      </w:r>
      <w:r w:rsidR="006E5AB7">
        <w:rPr>
          <w:sz w:val="24"/>
          <w:szCs w:val="24"/>
        </w:rPr>
        <w:t>how to network</w:t>
      </w:r>
      <w:r w:rsidRPr="00F74DDD">
        <w:rPr>
          <w:sz w:val="24"/>
          <w:szCs w:val="24"/>
        </w:rPr>
        <w:t xml:space="preserve"> with professors at four-year schools</w:t>
      </w:r>
      <w:r>
        <w:rPr>
          <w:sz w:val="24"/>
          <w:szCs w:val="24"/>
        </w:rPr>
        <w:t xml:space="preserve"> (since Fall 2011)</w:t>
      </w:r>
      <w:r w:rsidRPr="00F74DDD">
        <w:rPr>
          <w:sz w:val="24"/>
          <w:szCs w:val="24"/>
        </w:rPr>
        <w:t>.</w:t>
      </w:r>
    </w:p>
    <w:p w14:paraId="5E189379" w14:textId="77777777" w:rsidR="00F74DDD" w:rsidRPr="00FA4D73" w:rsidRDefault="00F74DDD" w:rsidP="00383A07">
      <w:pPr>
        <w:pStyle w:val="BodyText2"/>
        <w:jc w:val="both"/>
        <w:rPr>
          <w:sz w:val="10"/>
          <w:szCs w:val="10"/>
        </w:rPr>
      </w:pPr>
    </w:p>
    <w:p w14:paraId="6FDE71A1" w14:textId="77777777" w:rsidR="00024A88" w:rsidRDefault="00FA4D73" w:rsidP="00024A88">
      <w:pPr>
        <w:pStyle w:val="BodyTextIn"/>
        <w:tabs>
          <w:tab w:val="left" w:pos="-450"/>
          <w:tab w:val="left" w:pos="8640"/>
        </w:tabs>
        <w:ind w:left="0"/>
        <w:jc w:val="both"/>
        <w:rPr>
          <w:snapToGrid/>
          <w:sz w:val="20"/>
          <w:szCs w:val="24"/>
        </w:rPr>
      </w:pPr>
      <w:r>
        <w:rPr>
          <w:snapToGrid/>
          <w:sz w:val="20"/>
          <w:szCs w:val="24"/>
        </w:rPr>
        <w:tab/>
      </w:r>
      <w:r>
        <w:rPr>
          <w:snapToGrid/>
          <w:sz w:val="20"/>
          <w:szCs w:val="24"/>
        </w:rPr>
        <w:tab/>
      </w:r>
      <w:r w:rsidR="00024A88">
        <w:rPr>
          <w:snapToGrid/>
          <w:szCs w:val="24"/>
        </w:rPr>
        <w:t>Provided service-learning experience for Introduction to Psychology students at Palomar College (Fall 2009).</w:t>
      </w:r>
    </w:p>
    <w:p w14:paraId="43BA242D" w14:textId="77777777" w:rsidR="00024A88" w:rsidRPr="00024A88" w:rsidRDefault="00024A88" w:rsidP="00024A88">
      <w:pPr>
        <w:pStyle w:val="BodyTextIn"/>
        <w:tabs>
          <w:tab w:val="left" w:pos="-450"/>
          <w:tab w:val="left" w:pos="8640"/>
        </w:tabs>
        <w:ind w:left="0"/>
        <w:jc w:val="both"/>
        <w:rPr>
          <w:snapToGrid/>
          <w:sz w:val="10"/>
          <w:szCs w:val="10"/>
        </w:rPr>
      </w:pPr>
    </w:p>
    <w:p w14:paraId="570AA165" w14:textId="77777777" w:rsidR="003B100D" w:rsidRDefault="00024A88" w:rsidP="003B100D">
      <w:pPr>
        <w:pStyle w:val="BodyTextIn"/>
        <w:tabs>
          <w:tab w:val="left" w:pos="-450"/>
          <w:tab w:val="left" w:pos="8640"/>
        </w:tabs>
        <w:ind w:left="0"/>
        <w:jc w:val="both"/>
        <w:rPr>
          <w:snapToGrid/>
          <w:szCs w:val="24"/>
        </w:rPr>
      </w:pPr>
      <w:r>
        <w:rPr>
          <w:snapToGrid/>
          <w:sz w:val="20"/>
          <w:szCs w:val="24"/>
        </w:rPr>
        <w:tab/>
      </w:r>
      <w:r>
        <w:rPr>
          <w:snapToGrid/>
          <w:sz w:val="20"/>
          <w:szCs w:val="24"/>
        </w:rPr>
        <w:tab/>
      </w:r>
      <w:r w:rsidR="00FA4D73" w:rsidRPr="00FA4D73">
        <w:rPr>
          <w:snapToGrid/>
          <w:szCs w:val="24"/>
        </w:rPr>
        <w:t>Co-chair</w:t>
      </w:r>
      <w:r w:rsidR="00FA4D73">
        <w:rPr>
          <w:snapToGrid/>
          <w:szCs w:val="24"/>
        </w:rPr>
        <w:t>ed</w:t>
      </w:r>
      <w:r w:rsidR="00FA4D73" w:rsidRPr="00FA4D73">
        <w:rPr>
          <w:snapToGrid/>
          <w:szCs w:val="24"/>
        </w:rPr>
        <w:t xml:space="preserve"> Irvine Valley College’s Institutional Effectiveness Committee</w:t>
      </w:r>
      <w:r w:rsidR="00A61A7B">
        <w:rPr>
          <w:snapToGrid/>
          <w:szCs w:val="24"/>
        </w:rPr>
        <w:t xml:space="preserve">, Irvine Valley </w:t>
      </w:r>
      <w:r w:rsidR="00FA4D73">
        <w:rPr>
          <w:snapToGrid/>
          <w:szCs w:val="24"/>
        </w:rPr>
        <w:t xml:space="preserve">College </w:t>
      </w:r>
      <w:r w:rsidR="00FA4D73" w:rsidRPr="00FA4D73">
        <w:rPr>
          <w:snapToGrid/>
          <w:szCs w:val="24"/>
        </w:rPr>
        <w:t>(</w:t>
      </w:r>
      <w:r w:rsidR="00FA4D73">
        <w:rPr>
          <w:snapToGrid/>
          <w:szCs w:val="24"/>
        </w:rPr>
        <w:t>from 2007 - 2008</w:t>
      </w:r>
      <w:r w:rsidR="00FA4D73" w:rsidRPr="00FA4D73">
        <w:rPr>
          <w:snapToGrid/>
          <w:szCs w:val="24"/>
        </w:rPr>
        <w:t>)</w:t>
      </w:r>
      <w:r w:rsidR="00FA4D73">
        <w:rPr>
          <w:snapToGrid/>
          <w:szCs w:val="24"/>
        </w:rPr>
        <w:t>.</w:t>
      </w:r>
    </w:p>
    <w:p w14:paraId="4DDE91BB" w14:textId="77777777" w:rsidR="004872D2" w:rsidRPr="003B100D" w:rsidRDefault="003B100D" w:rsidP="00FE2519">
      <w:pPr>
        <w:pStyle w:val="BodyTextIn"/>
        <w:tabs>
          <w:tab w:val="left" w:pos="-450"/>
          <w:tab w:val="left" w:pos="8640"/>
        </w:tabs>
        <w:ind w:left="0" w:firstLine="0"/>
        <w:jc w:val="both"/>
        <w:rPr>
          <w:snapToGrid/>
          <w:szCs w:val="24"/>
        </w:rPr>
      </w:pPr>
      <w:r>
        <w:rPr>
          <w:snapToGrid/>
          <w:szCs w:val="24"/>
        </w:rPr>
        <w:tab/>
      </w:r>
      <w:r>
        <w:rPr>
          <w:snapToGrid/>
          <w:szCs w:val="24"/>
        </w:rPr>
        <w:tab/>
        <w:t xml:space="preserve"> </w:t>
      </w:r>
    </w:p>
    <w:p w14:paraId="6E899E4E" w14:textId="77777777" w:rsidR="0074678A" w:rsidRPr="008718FA" w:rsidRDefault="00A61A7B" w:rsidP="00A83D2A">
      <w:pPr>
        <w:pStyle w:val="BodyTextIn"/>
        <w:tabs>
          <w:tab w:val="left" w:pos="-45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83D2A">
        <w:rPr>
          <w:b/>
          <w:bCs/>
          <w:szCs w:val="24"/>
        </w:rPr>
        <w:t>Publications</w:t>
      </w:r>
      <w:r w:rsidR="009568D6">
        <w:rPr>
          <w:b/>
          <w:bCs/>
          <w:szCs w:val="24"/>
        </w:rPr>
        <w:t xml:space="preserve"> and Research Reports</w:t>
      </w:r>
    </w:p>
    <w:p w14:paraId="18B16387" w14:textId="5CA20195" w:rsidR="00F76A7B" w:rsidRPr="00F76A7B" w:rsidRDefault="001F38CD" w:rsidP="00F76A7B">
      <w:pPr>
        <w:tabs>
          <w:tab w:val="left" w:pos="540"/>
        </w:tabs>
        <w:ind w:left="540" w:hanging="540"/>
        <w:jc w:val="both"/>
        <w:outlineLvl w:val="0"/>
      </w:pPr>
      <w:r>
        <w:t xml:space="preserve">2021 </w:t>
      </w:r>
      <w:r w:rsidRPr="003C77FC">
        <w:t>Georgianna</w:t>
      </w:r>
      <w:r>
        <w:t>,</w:t>
      </w:r>
      <w:r w:rsidRPr="003C77FC">
        <w:t xml:space="preserve"> S</w:t>
      </w:r>
      <w:r>
        <w:t>.</w:t>
      </w:r>
      <w:r w:rsidRPr="003C77FC">
        <w:t xml:space="preserve">, </w:t>
      </w:r>
      <w:r>
        <w:t xml:space="preserve">&amp; </w:t>
      </w:r>
      <w:proofErr w:type="spellStart"/>
      <w:r w:rsidRPr="0013578A">
        <w:t>Müller</w:t>
      </w:r>
      <w:proofErr w:type="spellEnd"/>
      <w:r w:rsidRPr="0013578A">
        <w:t xml:space="preserve">, </w:t>
      </w:r>
      <w:r>
        <w:t>G.F</w:t>
      </w:r>
      <w:r w:rsidRPr="003C77FC">
        <w:t>. The</w:t>
      </w:r>
      <w:r w:rsidR="00F76A7B">
        <w:t xml:space="preserve"> </w:t>
      </w:r>
      <w:r w:rsidR="00F76A7B" w:rsidRPr="00F76A7B">
        <w:t>impact of intuitive and advanced self-lead relaxation strategies on life and work satisfactio</w:t>
      </w:r>
      <w:r w:rsidR="00F76A7B">
        <w:t>n</w:t>
      </w:r>
      <w:r w:rsidR="00CF0262">
        <w:t xml:space="preserve">. </w:t>
      </w:r>
      <w:r w:rsidR="00F76A7B" w:rsidRPr="00F76A7B">
        <w:t xml:space="preserve"> </w:t>
      </w:r>
      <w:r w:rsidR="00CF0262" w:rsidRPr="0013578A">
        <w:rPr>
          <w:i/>
          <w:iCs/>
        </w:rPr>
        <w:t>International Journal of Research in Commerce and Management Studies</w:t>
      </w:r>
      <w:r w:rsidR="00CF0262">
        <w:rPr>
          <w:i/>
          <w:iCs/>
        </w:rPr>
        <w:t xml:space="preserve">, (3)4, </w:t>
      </w:r>
      <w:r w:rsidR="00CF0262">
        <w:t>42-59.</w:t>
      </w:r>
      <w:r w:rsidR="00CF0262" w:rsidRPr="0013578A">
        <w:rPr>
          <w:i/>
          <w:iCs/>
        </w:rPr>
        <w:t xml:space="preserve"> </w:t>
      </w:r>
      <w:r w:rsidR="00CF0262">
        <w:rPr>
          <w:rFonts w:ascii="TimesNewRomanPSMT" w:hAnsi="TimesNewRomanPSMT" w:cs="TimesNewRomanPSMT"/>
          <w:iCs/>
        </w:rPr>
        <w:t>I</w:t>
      </w:r>
      <w:r w:rsidR="00CF0262" w:rsidRPr="00D9262A">
        <w:rPr>
          <w:rFonts w:ascii="TimesNewRomanPSMT" w:hAnsi="TimesNewRomanPSMT" w:cs="TimesNewRomanPSMT"/>
          <w:iCs/>
        </w:rPr>
        <w:t>SSN 2582-2292</w:t>
      </w:r>
    </w:p>
    <w:p w14:paraId="31BB05BD" w14:textId="1E49810D" w:rsidR="003C77FC" w:rsidRDefault="003C77FC" w:rsidP="003C77FC">
      <w:pPr>
        <w:tabs>
          <w:tab w:val="left" w:pos="540"/>
        </w:tabs>
        <w:ind w:left="540" w:hanging="540"/>
        <w:jc w:val="both"/>
        <w:outlineLvl w:val="0"/>
      </w:pPr>
      <w:r>
        <w:lastRenderedPageBreak/>
        <w:t xml:space="preserve">2020 </w:t>
      </w:r>
      <w:r w:rsidRPr="003C77FC">
        <w:t>Georgianna</w:t>
      </w:r>
      <w:r w:rsidR="0031397F">
        <w:t>,</w:t>
      </w:r>
      <w:r w:rsidRPr="003C77FC">
        <w:t xml:space="preserve"> S</w:t>
      </w:r>
      <w:r w:rsidR="0031397F">
        <w:t>.</w:t>
      </w:r>
      <w:r w:rsidRPr="003C77FC">
        <w:t xml:space="preserve">, </w:t>
      </w:r>
      <w:r w:rsidR="0013578A">
        <w:t xml:space="preserve">&amp; </w:t>
      </w:r>
      <w:proofErr w:type="spellStart"/>
      <w:r w:rsidRPr="003C77FC">
        <w:t>Jagerson</w:t>
      </w:r>
      <w:proofErr w:type="spellEnd"/>
      <w:r w:rsidR="0031397F">
        <w:t>,</w:t>
      </w:r>
      <w:r w:rsidRPr="003C77FC">
        <w:t xml:space="preserve"> J. The effect of internal locus of control and social-</w:t>
      </w:r>
      <w:r>
        <w:t xml:space="preserve"> </w:t>
      </w:r>
      <w:r w:rsidRPr="003C77FC">
        <w:t xml:space="preserve">emotional learning on life and relationship satisfaction. </w:t>
      </w:r>
      <w:r w:rsidRPr="003C77FC">
        <w:rPr>
          <w:i/>
          <w:iCs/>
        </w:rPr>
        <w:t>Psychol</w:t>
      </w:r>
      <w:r>
        <w:rPr>
          <w:i/>
          <w:iCs/>
        </w:rPr>
        <w:t>ogy and</w:t>
      </w:r>
      <w:r w:rsidRPr="003C77FC">
        <w:rPr>
          <w:i/>
          <w:iCs/>
        </w:rPr>
        <w:t xml:space="preserve"> Cogn</w:t>
      </w:r>
      <w:r>
        <w:rPr>
          <w:i/>
          <w:iCs/>
        </w:rPr>
        <w:t>itive</w:t>
      </w:r>
      <w:r w:rsidRPr="003C77FC">
        <w:rPr>
          <w:i/>
          <w:iCs/>
        </w:rPr>
        <w:t xml:space="preserve"> Sci</w:t>
      </w:r>
      <w:r>
        <w:rPr>
          <w:i/>
          <w:iCs/>
        </w:rPr>
        <w:t>ence</w:t>
      </w:r>
      <w:r>
        <w:t>,</w:t>
      </w:r>
      <w:r w:rsidRPr="003C77FC">
        <w:t xml:space="preserve"> 6(2): 31-49. </w:t>
      </w:r>
      <w:proofErr w:type="spellStart"/>
      <w:r w:rsidRPr="003C77FC">
        <w:t>doi</w:t>
      </w:r>
      <w:proofErr w:type="spellEnd"/>
      <w:r w:rsidRPr="003C77FC">
        <w:t xml:space="preserve">: 10.17140/PCSOJ-6-157 </w:t>
      </w:r>
    </w:p>
    <w:p w14:paraId="3048588F" w14:textId="19BC7F2F" w:rsidR="0031397F" w:rsidRPr="00622846" w:rsidRDefault="0031397F" w:rsidP="00622846">
      <w:pPr>
        <w:tabs>
          <w:tab w:val="left" w:pos="540"/>
        </w:tabs>
        <w:ind w:left="540" w:hanging="540"/>
        <w:jc w:val="both"/>
        <w:outlineLvl w:val="0"/>
        <w:rPr>
          <w:rFonts w:ascii="TimesNewRomanPSMT" w:hAnsi="TimesNewRomanPSMT" w:cs="TimesNewRomanPSMT"/>
          <w:iCs/>
        </w:rPr>
      </w:pPr>
      <w:r>
        <w:t xml:space="preserve">2020 Georgianna, </w:t>
      </w:r>
      <w:r w:rsidR="0013578A" w:rsidRPr="0013578A">
        <w:t>S</w:t>
      </w:r>
      <w:r w:rsidR="0013578A">
        <w:t>.</w:t>
      </w:r>
      <w:r w:rsidR="0013578A" w:rsidRPr="0013578A">
        <w:t xml:space="preserve">, </w:t>
      </w:r>
      <w:proofErr w:type="spellStart"/>
      <w:r w:rsidR="0013578A" w:rsidRPr="0013578A">
        <w:t>Müller</w:t>
      </w:r>
      <w:proofErr w:type="spellEnd"/>
      <w:r w:rsidR="0013578A" w:rsidRPr="0013578A">
        <w:t xml:space="preserve">, </w:t>
      </w:r>
      <w:r w:rsidR="0013578A">
        <w:t xml:space="preserve">G.F., </w:t>
      </w:r>
      <w:r w:rsidR="0013578A" w:rsidRPr="0013578A">
        <w:t xml:space="preserve">Hohmann, </w:t>
      </w:r>
      <w:r w:rsidR="0013578A">
        <w:t>S., &amp;</w:t>
      </w:r>
      <w:r w:rsidR="0013578A" w:rsidRPr="0013578A">
        <w:t xml:space="preserve"> Foley, M</w:t>
      </w:r>
      <w:r w:rsidR="0013578A">
        <w:t xml:space="preserve">. </w:t>
      </w:r>
      <w:r w:rsidR="0013578A" w:rsidRPr="0013578A">
        <w:t xml:space="preserve">Lead yourself, locally and globally: the validation of the </w:t>
      </w:r>
      <w:r w:rsidR="0013578A">
        <w:t>G</w:t>
      </w:r>
      <w:r w:rsidR="0013578A" w:rsidRPr="0013578A">
        <w:t xml:space="preserve">erman self-leadership questionnaire for use in the </w:t>
      </w:r>
      <w:r w:rsidR="0013578A">
        <w:t>U</w:t>
      </w:r>
      <w:r w:rsidR="0013578A" w:rsidRPr="0013578A">
        <w:t xml:space="preserve">nited </w:t>
      </w:r>
      <w:r w:rsidR="0013578A">
        <w:t>S</w:t>
      </w:r>
      <w:r w:rsidR="0013578A" w:rsidRPr="0013578A">
        <w:t>tates</w:t>
      </w:r>
      <w:r w:rsidR="0013578A">
        <w:t xml:space="preserve">. </w:t>
      </w:r>
      <w:r w:rsidR="0013578A" w:rsidRPr="0013578A">
        <w:rPr>
          <w:i/>
          <w:iCs/>
        </w:rPr>
        <w:t>International Journal of Research in Commerce and Management Studies</w:t>
      </w:r>
      <w:r w:rsidR="0013578A">
        <w:rPr>
          <w:i/>
          <w:iCs/>
        </w:rPr>
        <w:t xml:space="preserve">, (2)5, </w:t>
      </w:r>
      <w:r w:rsidR="0013578A">
        <w:t>25-44.</w:t>
      </w:r>
      <w:r w:rsidR="0013578A" w:rsidRPr="0013578A">
        <w:rPr>
          <w:i/>
          <w:iCs/>
        </w:rPr>
        <w:t xml:space="preserve"> </w:t>
      </w:r>
      <w:r w:rsidR="00622846">
        <w:rPr>
          <w:rFonts w:ascii="TimesNewRomanPSMT" w:hAnsi="TimesNewRomanPSMT" w:cs="TimesNewRomanPSMT"/>
          <w:iCs/>
        </w:rPr>
        <w:t>I</w:t>
      </w:r>
      <w:r w:rsidR="00622846" w:rsidRPr="00D9262A">
        <w:rPr>
          <w:rFonts w:ascii="TimesNewRomanPSMT" w:hAnsi="TimesNewRomanPSMT" w:cs="TimesNewRomanPSMT"/>
          <w:iCs/>
        </w:rPr>
        <w:t>SSN 2582-2292</w:t>
      </w:r>
      <w:r w:rsidR="00622846">
        <w:rPr>
          <w:rFonts w:ascii="TimesNewRomanPSMT" w:hAnsi="TimesNewRomanPSMT" w:cs="TimesNewRomanPSMT"/>
          <w:iCs/>
        </w:rPr>
        <w:t>.</w:t>
      </w:r>
      <w:r w:rsidR="00622846" w:rsidRPr="00D9262A">
        <w:rPr>
          <w:rFonts w:ascii="TimesNewRomanPSMT" w:hAnsi="TimesNewRomanPSMT" w:cs="TimesNewRomanPSMT"/>
          <w:iCs/>
        </w:rPr>
        <w:t xml:space="preserve"> </w:t>
      </w:r>
    </w:p>
    <w:p w14:paraId="51587157" w14:textId="4A6E60E0" w:rsidR="00825B46" w:rsidRPr="00D9262A" w:rsidRDefault="00D9262A" w:rsidP="00D9262A">
      <w:pPr>
        <w:tabs>
          <w:tab w:val="left" w:pos="540"/>
        </w:tabs>
        <w:ind w:left="540" w:hanging="540"/>
        <w:jc w:val="both"/>
        <w:outlineLvl w:val="0"/>
        <w:rPr>
          <w:rFonts w:ascii="TimesNewRomanPSMT" w:hAnsi="TimesNewRomanPSMT" w:cs="TimesNewRomanPSMT"/>
          <w:iCs/>
        </w:rPr>
      </w:pPr>
      <w:r>
        <w:t>2020</w:t>
      </w:r>
      <w:r w:rsidR="0029036E">
        <w:t xml:space="preserve"> Georgianna, S., </w:t>
      </w:r>
      <w:r w:rsidR="0029036E" w:rsidRPr="00FC16BF">
        <w:rPr>
          <w:rFonts w:ascii="TimesNewRomanPSMT" w:hAnsi="TimesNewRomanPSMT" w:cs="TimesNewRomanPSMT"/>
          <w:szCs w:val="24"/>
        </w:rPr>
        <w:t>Müller,</w:t>
      </w:r>
      <w:r w:rsidR="0029036E">
        <w:rPr>
          <w:rFonts w:ascii="TimesNewRomanPSMT" w:hAnsi="TimesNewRomanPSMT" w:cs="TimesNewRomanPSMT"/>
          <w:szCs w:val="24"/>
        </w:rPr>
        <w:t xml:space="preserve"> G.F.,</w:t>
      </w:r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="0029036E" w:rsidRPr="00FC16BF">
        <w:rPr>
          <w:rFonts w:ascii="TimesNewRomanPSMT" w:hAnsi="TimesNewRomanPSMT" w:cs="TimesNewRomanPSMT"/>
          <w:szCs w:val="24"/>
        </w:rPr>
        <w:t>Schermelleh</w:t>
      </w:r>
      <w:proofErr w:type="spellEnd"/>
      <w:r w:rsidR="0029036E" w:rsidRPr="00FC16BF">
        <w:rPr>
          <w:rFonts w:ascii="TimesNewRomanPSMT" w:hAnsi="TimesNewRomanPSMT" w:cs="TimesNewRomanPSMT"/>
          <w:szCs w:val="24"/>
        </w:rPr>
        <w:t>-Engel,</w:t>
      </w:r>
      <w:r w:rsidR="0029036E">
        <w:rPr>
          <w:rFonts w:ascii="TimesNewRomanPSMT" w:hAnsi="TimesNewRomanPSMT" w:cs="TimesNewRomanPSMT"/>
          <w:szCs w:val="24"/>
        </w:rPr>
        <w:t xml:space="preserve"> </w:t>
      </w:r>
      <w:r w:rsidR="0013578A">
        <w:rPr>
          <w:rFonts w:ascii="TimesNewRomanPSMT" w:hAnsi="TimesNewRomanPSMT" w:cs="TimesNewRomanPSMT"/>
          <w:szCs w:val="24"/>
        </w:rPr>
        <w:t xml:space="preserve">&amp; </w:t>
      </w:r>
      <w:r w:rsidR="0029036E">
        <w:rPr>
          <w:rFonts w:ascii="TimesNewRomanPSMT" w:hAnsi="TimesNewRomanPSMT" w:cs="TimesNewRomanPSMT"/>
          <w:szCs w:val="24"/>
        </w:rPr>
        <w:t>K.</w:t>
      </w:r>
      <w:r w:rsidR="0067097D">
        <w:rPr>
          <w:rFonts w:ascii="TimesNewRomanPSMT" w:hAnsi="TimesNewRomanPSMT" w:cs="TimesNewRomanPSMT"/>
          <w:szCs w:val="24"/>
        </w:rPr>
        <w:t>, Lohaus</w:t>
      </w:r>
      <w:r w:rsidR="007207DF">
        <w:rPr>
          <w:rFonts w:ascii="TimesNewRomanPSMT" w:hAnsi="TimesNewRomanPSMT" w:cs="TimesNewRomanPSMT"/>
          <w:szCs w:val="24"/>
        </w:rPr>
        <w:t>, D</w:t>
      </w:r>
      <w:r>
        <w:rPr>
          <w:rFonts w:ascii="TimesNewRomanPSMT" w:hAnsi="TimesNewRomanPSMT" w:cs="TimesNewRomanPSMT"/>
          <w:szCs w:val="24"/>
        </w:rPr>
        <w:t xml:space="preserve">. </w:t>
      </w:r>
      <w:r w:rsidR="0067097D">
        <w:rPr>
          <w:rFonts w:ascii="TimesNewRomanPSMT" w:hAnsi="TimesNewRomanPSMT" w:cs="TimesNewRomanPSMT"/>
          <w:szCs w:val="24"/>
        </w:rPr>
        <w:t xml:space="preserve">The </w:t>
      </w:r>
      <w:r>
        <w:rPr>
          <w:rFonts w:ascii="TimesNewRomanPSMT" w:hAnsi="TimesNewRomanPSMT" w:cs="TimesNewRomanPSMT"/>
          <w:szCs w:val="24"/>
        </w:rPr>
        <w:t>Effe</w:t>
      </w:r>
      <w:r w:rsidR="0067097D">
        <w:rPr>
          <w:rFonts w:ascii="TimesNewRomanPSMT" w:hAnsi="TimesNewRomanPSMT" w:cs="TimesNewRomanPSMT"/>
          <w:szCs w:val="24"/>
        </w:rPr>
        <w:t xml:space="preserve">ct </w:t>
      </w:r>
      <w:r>
        <w:rPr>
          <w:rFonts w:ascii="TimesNewRomanPSMT" w:hAnsi="TimesNewRomanPSMT" w:cs="TimesNewRomanPSMT"/>
          <w:szCs w:val="24"/>
        </w:rPr>
        <w:t>o</w:t>
      </w:r>
      <w:r w:rsidR="0067097D">
        <w:rPr>
          <w:rFonts w:ascii="TimesNewRomanPSMT" w:hAnsi="TimesNewRomanPSMT" w:cs="TimesNewRomanPSMT"/>
          <w:szCs w:val="24"/>
        </w:rPr>
        <w:t>f</w:t>
      </w:r>
      <w:r w:rsidR="0029036E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Self-leadership and </w:t>
      </w:r>
      <w:r w:rsidR="0029036E">
        <w:rPr>
          <w:rFonts w:ascii="TimesNewRomanPSMT" w:hAnsi="TimesNewRomanPSMT" w:cs="TimesNewRomanPSMT"/>
          <w:szCs w:val="24"/>
        </w:rPr>
        <w:t>Physical Vitality</w:t>
      </w:r>
      <w:r w:rsidR="0067097D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color w:val="000000" w:themeColor="text1"/>
        </w:rPr>
        <w:t>on Life and Work Satisfaction</w:t>
      </w:r>
      <w:r>
        <w:rPr>
          <w:rFonts w:ascii="TimesNewRomanPSMT" w:hAnsi="TimesNewRomanPSMT" w:cs="TimesNewRomanPSMT"/>
          <w:szCs w:val="24"/>
        </w:rPr>
        <w:t xml:space="preserve">. </w:t>
      </w:r>
      <w:r w:rsidRPr="00D9262A">
        <w:rPr>
          <w:rFonts w:ascii="TimesNewRomanPSMT" w:hAnsi="TimesNewRomanPSMT" w:cs="TimesNewRomanPSMT"/>
          <w:i/>
        </w:rPr>
        <w:t>International Journal of Research in Commerce and Management Studies</w:t>
      </w:r>
      <w:r>
        <w:rPr>
          <w:rFonts w:ascii="TimesNewRomanPSMT" w:hAnsi="TimesNewRomanPSMT" w:cs="TimesNewRomanPSMT"/>
          <w:i/>
        </w:rPr>
        <w:t xml:space="preserve">, 2(2), </w:t>
      </w:r>
      <w:r>
        <w:rPr>
          <w:rFonts w:ascii="TimesNewRomanPSMT" w:hAnsi="TimesNewRomanPSMT" w:cs="TimesNewRomanPSMT"/>
          <w:iCs/>
        </w:rPr>
        <w:t>26-42. I</w:t>
      </w:r>
      <w:r w:rsidRPr="00D9262A">
        <w:rPr>
          <w:rFonts w:ascii="TimesNewRomanPSMT" w:hAnsi="TimesNewRomanPSMT" w:cs="TimesNewRomanPSMT"/>
          <w:iCs/>
        </w:rPr>
        <w:t>SSN 2582-2292</w:t>
      </w:r>
      <w:r>
        <w:rPr>
          <w:rFonts w:ascii="TimesNewRomanPSMT" w:hAnsi="TimesNewRomanPSMT" w:cs="TimesNewRomanPSMT"/>
          <w:iCs/>
        </w:rPr>
        <w:t>.</w:t>
      </w:r>
      <w:r w:rsidRPr="00D9262A">
        <w:rPr>
          <w:rFonts w:ascii="TimesNewRomanPSMT" w:hAnsi="TimesNewRomanPSMT" w:cs="TimesNewRomanPSMT"/>
          <w:iCs/>
        </w:rPr>
        <w:t xml:space="preserve"> </w:t>
      </w:r>
    </w:p>
    <w:p w14:paraId="18CD0EA2" w14:textId="0E3FFF09" w:rsidR="00AA0182" w:rsidRDefault="00AA0182" w:rsidP="00B60087">
      <w:pPr>
        <w:tabs>
          <w:tab w:val="left" w:pos="540"/>
        </w:tabs>
        <w:ind w:left="540" w:hanging="540"/>
        <w:jc w:val="both"/>
        <w:outlineLvl w:val="0"/>
      </w:pPr>
      <w:r>
        <w:t>2017</w:t>
      </w:r>
      <w:r>
        <w:tab/>
      </w:r>
      <w:r w:rsidR="003F67AE">
        <w:t xml:space="preserve">Georgianna, S. Seven Ways To (Re)Kindle Desire. </w:t>
      </w:r>
      <w:r w:rsidR="003F67AE" w:rsidRPr="003F67AE">
        <w:t>Amazon Digital Services LLC</w:t>
      </w:r>
      <w:r w:rsidR="003F67AE">
        <w:t xml:space="preserve">. </w:t>
      </w:r>
      <w:r w:rsidR="00D9262A">
        <w:t xml:space="preserve"> </w:t>
      </w:r>
      <w:r w:rsidR="003F67AE">
        <w:t xml:space="preserve">ASIN: </w:t>
      </w:r>
      <w:r w:rsidR="003F67AE" w:rsidRPr="003F67AE">
        <w:t>B075RQFWTZ</w:t>
      </w:r>
      <w:r w:rsidR="003F67AE">
        <w:t>.</w:t>
      </w:r>
    </w:p>
    <w:p w14:paraId="5ED90CC0" w14:textId="4827A7F4" w:rsidR="00B60087" w:rsidRPr="00B60087" w:rsidRDefault="00825B46" w:rsidP="00B60087">
      <w:pPr>
        <w:tabs>
          <w:tab w:val="left" w:pos="540"/>
        </w:tabs>
        <w:ind w:left="540" w:hanging="540"/>
        <w:jc w:val="both"/>
        <w:outlineLvl w:val="0"/>
        <w:rPr>
          <w:bCs/>
        </w:rPr>
      </w:pPr>
      <w:r>
        <w:t>2016</w:t>
      </w:r>
      <w:r w:rsidR="00CE01B9">
        <w:t xml:space="preserve"> </w:t>
      </w:r>
      <w:r w:rsidR="00D9262A">
        <w:t xml:space="preserve"> </w:t>
      </w:r>
      <w:r w:rsidR="00B60087">
        <w:rPr>
          <w:rFonts w:ascii="TimesNewRomanPSMT" w:hAnsi="TimesNewRomanPSMT" w:cs="TimesNewRomanPSMT"/>
          <w:szCs w:val="24"/>
        </w:rPr>
        <w:t>Georgianna</w:t>
      </w:r>
      <w:r w:rsidR="00B60087" w:rsidRPr="00FC16BF">
        <w:rPr>
          <w:rFonts w:ascii="TimesNewRomanPSMT" w:hAnsi="TimesNewRomanPSMT" w:cs="TimesNewRomanPSMT"/>
          <w:szCs w:val="24"/>
        </w:rPr>
        <w:t>,</w:t>
      </w:r>
      <w:r w:rsidR="00B60087">
        <w:rPr>
          <w:rFonts w:ascii="TimesNewRomanPSMT" w:hAnsi="TimesNewRomanPSMT" w:cs="TimesNewRomanPSMT"/>
          <w:szCs w:val="24"/>
        </w:rPr>
        <w:t xml:space="preserve"> S., </w:t>
      </w:r>
      <w:r w:rsidR="00B60087" w:rsidRPr="00FC16BF">
        <w:rPr>
          <w:rFonts w:ascii="TimesNewRomanPSMT" w:hAnsi="TimesNewRomanPSMT" w:cs="TimesNewRomanPSMT"/>
          <w:szCs w:val="24"/>
        </w:rPr>
        <w:t>Müller,</w:t>
      </w:r>
      <w:r w:rsidR="000D4E83">
        <w:rPr>
          <w:rFonts w:ascii="TimesNewRomanPSMT" w:hAnsi="TimesNewRomanPSMT" w:cs="TimesNewRomanPSMT"/>
          <w:szCs w:val="24"/>
        </w:rPr>
        <w:t xml:space="preserve"> G.F., </w:t>
      </w:r>
      <w:r w:rsidR="00B60087" w:rsidRPr="00FC16BF">
        <w:rPr>
          <w:rFonts w:ascii="TimesNewRomanPSMT" w:hAnsi="TimesNewRomanPSMT" w:cs="TimesNewRomanPSMT"/>
          <w:szCs w:val="24"/>
        </w:rPr>
        <w:t xml:space="preserve">Schermelleh-Engel, </w:t>
      </w:r>
      <w:r w:rsidR="000D4E83">
        <w:rPr>
          <w:rFonts w:ascii="TimesNewRomanPSMT" w:hAnsi="TimesNewRomanPSMT" w:cs="TimesNewRomanPSMT"/>
          <w:szCs w:val="24"/>
        </w:rPr>
        <w:t xml:space="preserve">K., &amp; </w:t>
      </w:r>
      <w:r w:rsidR="00B60087" w:rsidRPr="00FC16BF">
        <w:rPr>
          <w:rFonts w:ascii="TimesNewRomanPSMT" w:hAnsi="TimesNewRomanPSMT" w:cs="TimesNewRomanPSMT"/>
          <w:szCs w:val="24"/>
        </w:rPr>
        <w:t>Petersen</w:t>
      </w:r>
      <w:r w:rsidR="000D4E83">
        <w:rPr>
          <w:rFonts w:ascii="TimesNewRomanPSMT" w:hAnsi="TimesNewRomanPSMT" w:cs="TimesNewRomanPSMT"/>
          <w:szCs w:val="24"/>
        </w:rPr>
        <w:t xml:space="preserve">, </w:t>
      </w:r>
      <w:r>
        <w:rPr>
          <w:rFonts w:ascii="TimesNewRomanPSMT" w:hAnsi="TimesNewRomanPSMT" w:cs="TimesNewRomanPSMT"/>
          <w:szCs w:val="24"/>
        </w:rPr>
        <w:t>B.</w:t>
      </w:r>
    </w:p>
    <w:p w14:paraId="47CAFAEA" w14:textId="6AA78156" w:rsidR="00EB6D7C" w:rsidRPr="00B63E49" w:rsidRDefault="003E3258" w:rsidP="00B63E49">
      <w:pPr>
        <w:tabs>
          <w:tab w:val="left" w:pos="540"/>
        </w:tabs>
        <w:ind w:left="540" w:hanging="540"/>
        <w:jc w:val="both"/>
        <w:outlineLvl w:val="0"/>
        <w:rPr>
          <w:i/>
        </w:rPr>
      </w:pPr>
      <w:r>
        <w:rPr>
          <w:bCs/>
        </w:rPr>
        <w:tab/>
      </w:r>
      <w:r w:rsidR="00B60087" w:rsidRPr="00B60087">
        <w:rPr>
          <w:bCs/>
        </w:rPr>
        <w:t>Entrepreneurs' Job Satisfaction and Its Relationship to Super-Leadership and Self-Leadership</w:t>
      </w:r>
      <w:r w:rsidR="00D9262A">
        <w:rPr>
          <w:bCs/>
        </w:rPr>
        <w:t>.</w:t>
      </w:r>
      <w:r>
        <w:rPr>
          <w:bCs/>
        </w:rPr>
        <w:t xml:space="preserve"> </w:t>
      </w:r>
      <w:r w:rsidR="00B63E49" w:rsidRPr="00B63E49">
        <w:rPr>
          <w:i/>
        </w:rPr>
        <w:t>Journal of Research in Business,</w:t>
      </w:r>
      <w:r w:rsidR="00B63E49">
        <w:rPr>
          <w:i/>
        </w:rPr>
        <w:t xml:space="preserve"> Economics and Management, 6(3), </w:t>
      </w:r>
      <w:r w:rsidR="00B63E49">
        <w:t xml:space="preserve">928-940. </w:t>
      </w:r>
      <w:r w:rsidR="00B63E49" w:rsidRPr="00B63E49">
        <w:t>ISSN: 2395-2210</w:t>
      </w:r>
      <w:r w:rsidR="00B63E49">
        <w:rPr>
          <w:i/>
        </w:rPr>
        <w:t>.</w:t>
      </w:r>
    </w:p>
    <w:p w14:paraId="5108C2B1" w14:textId="57A38835" w:rsidR="009E423A" w:rsidRPr="00605ED6" w:rsidRDefault="00825B46" w:rsidP="009E423A">
      <w:pPr>
        <w:tabs>
          <w:tab w:val="left" w:pos="540"/>
        </w:tabs>
        <w:ind w:left="540" w:hanging="540"/>
        <w:jc w:val="both"/>
        <w:outlineLvl w:val="0"/>
      </w:pPr>
      <w:r>
        <w:t>2015</w:t>
      </w:r>
      <w:r w:rsidR="00D9262A">
        <w:t xml:space="preserve"> </w:t>
      </w:r>
      <w:r w:rsidR="003E3258">
        <w:t xml:space="preserve">Georgianna, S. </w:t>
      </w:r>
      <w:r w:rsidR="009E423A">
        <w:t>Addressin</w:t>
      </w:r>
      <w:r w:rsidR="003E3258">
        <w:t>g Risk Factors Associated With Women</w:t>
      </w:r>
      <w:r w:rsidR="009E423A">
        <w:t>’</w:t>
      </w:r>
      <w:r w:rsidR="003E3258">
        <w:t>s</w:t>
      </w:r>
      <w:r w:rsidR="009E423A">
        <w:t xml:space="preserve"> Sexually Compulsive Behaviors</w:t>
      </w:r>
      <w:r w:rsidR="003E3258">
        <w:t xml:space="preserve"> </w:t>
      </w:r>
      <w:r w:rsidR="009E423A">
        <w:t>Through Psycho-Education And Self-leadership Development</w:t>
      </w:r>
      <w:r w:rsidR="00762BA1">
        <w:t xml:space="preserve">. </w:t>
      </w:r>
      <w:r w:rsidR="00762BA1">
        <w:rPr>
          <w:i/>
        </w:rPr>
        <w:t xml:space="preserve">Sexual </w:t>
      </w:r>
      <w:r w:rsidR="00605ED6">
        <w:rPr>
          <w:i/>
        </w:rPr>
        <w:t xml:space="preserve">Addiction &amp; </w:t>
      </w:r>
      <w:r w:rsidR="00762BA1">
        <w:rPr>
          <w:i/>
        </w:rPr>
        <w:t>Compulsivity</w:t>
      </w:r>
      <w:r w:rsidR="00605ED6">
        <w:rPr>
          <w:i/>
        </w:rPr>
        <w:t xml:space="preserve">: The Journal of Treatment and Prevention, 22 (4), </w:t>
      </w:r>
      <w:r w:rsidR="00605ED6">
        <w:t>314-343</w:t>
      </w:r>
      <w:r w:rsidR="00762BA1">
        <w:rPr>
          <w:i/>
        </w:rPr>
        <w:t>.</w:t>
      </w:r>
      <w:r w:rsidR="00605ED6">
        <w:rPr>
          <w:i/>
        </w:rPr>
        <w:t xml:space="preserve"> </w:t>
      </w:r>
      <w:r w:rsidR="00605ED6">
        <w:t>doi: 10.1080/1072162.2015.1072489</w:t>
      </w:r>
    </w:p>
    <w:p w14:paraId="5821D86A" w14:textId="77777777" w:rsidR="00920512" w:rsidRDefault="00920512" w:rsidP="007526E0">
      <w:pPr>
        <w:tabs>
          <w:tab w:val="left" w:pos="540"/>
        </w:tabs>
        <w:ind w:left="540" w:hanging="540"/>
        <w:jc w:val="both"/>
        <w:outlineLvl w:val="0"/>
      </w:pPr>
      <w:r>
        <w:t>2015</w:t>
      </w:r>
      <w:r>
        <w:tab/>
        <w:t xml:space="preserve">Georgianna, S. </w:t>
      </w:r>
      <w:r w:rsidR="007526E0">
        <w:t xml:space="preserve">(2015). </w:t>
      </w:r>
      <w:r w:rsidR="007526E0" w:rsidRPr="007526E0">
        <w:t xml:space="preserve">Assessing and Developing Entrepreneurs’ Self-Leadership and Super-Leadership. </w:t>
      </w:r>
      <w:r w:rsidR="007526E0" w:rsidRPr="007526E0">
        <w:rPr>
          <w:i/>
        </w:rPr>
        <w:t>J</w:t>
      </w:r>
      <w:r w:rsidR="007526E0">
        <w:rPr>
          <w:i/>
        </w:rPr>
        <w:t>ournal of</w:t>
      </w:r>
      <w:r w:rsidR="007526E0" w:rsidRPr="007526E0">
        <w:rPr>
          <w:i/>
        </w:rPr>
        <w:t xml:space="preserve"> Entrepren</w:t>
      </w:r>
      <w:r w:rsidR="007526E0">
        <w:rPr>
          <w:i/>
        </w:rPr>
        <w:t xml:space="preserve">eurial and </w:t>
      </w:r>
      <w:r w:rsidR="007526E0" w:rsidRPr="007526E0">
        <w:rPr>
          <w:i/>
        </w:rPr>
        <w:t>Organiz</w:t>
      </w:r>
      <w:r w:rsidR="007526E0">
        <w:rPr>
          <w:i/>
        </w:rPr>
        <w:t>ational</w:t>
      </w:r>
      <w:r w:rsidR="007526E0" w:rsidRPr="007526E0">
        <w:rPr>
          <w:i/>
        </w:rPr>
        <w:t xml:space="preserve"> Manag</w:t>
      </w:r>
      <w:r w:rsidR="007526E0">
        <w:rPr>
          <w:i/>
        </w:rPr>
        <w:t xml:space="preserve">ement, </w:t>
      </w:r>
      <w:r w:rsidR="007526E0" w:rsidRPr="007526E0">
        <w:rPr>
          <w:i/>
        </w:rPr>
        <w:t xml:space="preserve"> 4</w:t>
      </w:r>
      <w:r w:rsidR="007526E0">
        <w:rPr>
          <w:i/>
        </w:rPr>
        <w:t xml:space="preserve">, </w:t>
      </w:r>
      <w:r w:rsidR="007526E0" w:rsidRPr="007526E0">
        <w:t>146. doi:10.4172/2169-026X.1000146</w:t>
      </w:r>
      <w:r w:rsidR="007526E0">
        <w:t>.</w:t>
      </w:r>
    </w:p>
    <w:p w14:paraId="25784BBA" w14:textId="77777777" w:rsidR="00064214" w:rsidRDefault="000A31A6" w:rsidP="00596C4B">
      <w:pPr>
        <w:tabs>
          <w:tab w:val="left" w:pos="540"/>
        </w:tabs>
        <w:ind w:left="540" w:hanging="540"/>
        <w:jc w:val="both"/>
        <w:outlineLvl w:val="0"/>
      </w:pPr>
      <w:r>
        <w:t>2013</w:t>
      </w:r>
      <w:r w:rsidR="00064214">
        <w:t xml:space="preserve"> </w:t>
      </w:r>
      <w:r w:rsidR="00064214">
        <w:rPr>
          <w:szCs w:val="24"/>
        </w:rPr>
        <w:t xml:space="preserve">Müller, G. F., Georgianna, S., Schermelleh-Engel, K., Roth, A.C., Roth, W.A., Sauerland, M., &amp; Muessigmann, M.J. </w:t>
      </w:r>
      <w:r w:rsidR="00064214">
        <w:t xml:space="preserve">Super-leadership and work enjoyment: direct and mediated influences. </w:t>
      </w:r>
      <w:r w:rsidR="00064214">
        <w:rPr>
          <w:i/>
        </w:rPr>
        <w:t>Psychological Reports</w:t>
      </w:r>
      <w:r w:rsidRPr="000A31A6">
        <w:rPr>
          <w:i/>
          <w:iCs/>
        </w:rPr>
        <w:t>: Employment Psychology &amp; Marketing</w:t>
      </w:r>
      <w:r w:rsidRPr="000A31A6">
        <w:rPr>
          <w:i/>
        </w:rPr>
        <w:t>, 113</w:t>
      </w:r>
      <w:r>
        <w:rPr>
          <w:i/>
        </w:rPr>
        <w:t xml:space="preserve"> (</w:t>
      </w:r>
      <w:r w:rsidRPr="000A31A6">
        <w:rPr>
          <w:i/>
        </w:rPr>
        <w:t>3</w:t>
      </w:r>
      <w:r>
        <w:t>),</w:t>
      </w:r>
      <w:r w:rsidRPr="000A31A6">
        <w:t xml:space="preserve"> 804-821.</w:t>
      </w:r>
    </w:p>
    <w:p w14:paraId="12FDE3A8" w14:textId="77777777" w:rsidR="00EA061C" w:rsidRPr="008718FA" w:rsidRDefault="00EA061C" w:rsidP="00D926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i/>
          <w:szCs w:val="24"/>
        </w:rPr>
      </w:pPr>
      <w:r w:rsidRPr="008718FA">
        <w:rPr>
          <w:szCs w:val="24"/>
        </w:rPr>
        <w:t>20</w:t>
      </w:r>
      <w:r>
        <w:rPr>
          <w:szCs w:val="24"/>
        </w:rPr>
        <w:t>1</w:t>
      </w:r>
      <w:r w:rsidRPr="008718FA">
        <w:rPr>
          <w:szCs w:val="24"/>
        </w:rPr>
        <w:t>0</w:t>
      </w:r>
      <w:r w:rsidRPr="008718FA">
        <w:rPr>
          <w:szCs w:val="24"/>
        </w:rPr>
        <w:tab/>
      </w:r>
      <w:r>
        <w:rPr>
          <w:szCs w:val="24"/>
        </w:rPr>
        <w:t xml:space="preserve">Müller, G. F., Georgianna, S., &amp; Roux, G. Self-leadership and Physical Vitality. </w:t>
      </w:r>
      <w:r>
        <w:rPr>
          <w:i/>
          <w:szCs w:val="24"/>
        </w:rPr>
        <w:t xml:space="preserve">Psychological Reports, 107 </w:t>
      </w:r>
      <w:r>
        <w:rPr>
          <w:szCs w:val="24"/>
        </w:rPr>
        <w:t>(2), 383-392</w:t>
      </w:r>
      <w:r w:rsidRPr="008718FA">
        <w:rPr>
          <w:i/>
          <w:szCs w:val="24"/>
        </w:rPr>
        <w:t>.</w:t>
      </w:r>
    </w:p>
    <w:p w14:paraId="311369A4" w14:textId="77777777" w:rsidR="00EA061C" w:rsidRDefault="00EA061C" w:rsidP="00EA061C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i/>
          <w:szCs w:val="24"/>
        </w:rPr>
      </w:pPr>
      <w:r>
        <w:rPr>
          <w:szCs w:val="24"/>
        </w:rPr>
        <w:t>2010</w:t>
      </w:r>
      <w:r>
        <w:rPr>
          <w:szCs w:val="24"/>
        </w:rPr>
        <w:tab/>
      </w:r>
      <w:r w:rsidRPr="006C61A7">
        <w:rPr>
          <w:szCs w:val="24"/>
        </w:rPr>
        <w:t>Ingredients For and Fruits of Academic Success: A Comparison of Two-year and Four-year Students’ Academic Goal Striving</w:t>
      </w:r>
      <w:r>
        <w:rPr>
          <w:szCs w:val="24"/>
        </w:rPr>
        <w:t xml:space="preserve">. </w:t>
      </w:r>
      <w:r>
        <w:rPr>
          <w:i/>
          <w:szCs w:val="24"/>
        </w:rPr>
        <w:t>Report to W</w:t>
      </w:r>
      <w:r w:rsidR="00281040">
        <w:rPr>
          <w:i/>
          <w:szCs w:val="24"/>
        </w:rPr>
        <w:t xml:space="preserve">illard Hom, Director of Research &amp; Planning for the </w:t>
      </w:r>
      <w:r>
        <w:rPr>
          <w:i/>
          <w:szCs w:val="24"/>
        </w:rPr>
        <w:t>System Office of the California Community Colleges</w:t>
      </w:r>
      <w:r w:rsidRPr="008718FA">
        <w:rPr>
          <w:i/>
          <w:szCs w:val="24"/>
        </w:rPr>
        <w:t>.</w:t>
      </w:r>
    </w:p>
    <w:p w14:paraId="50C8889A" w14:textId="77777777" w:rsidR="00281040" w:rsidRDefault="00281040" w:rsidP="00281040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i/>
          <w:szCs w:val="24"/>
        </w:rPr>
      </w:pPr>
      <w:r w:rsidRPr="008718FA">
        <w:rPr>
          <w:szCs w:val="24"/>
        </w:rPr>
        <w:t>20</w:t>
      </w:r>
      <w:r>
        <w:rPr>
          <w:szCs w:val="24"/>
        </w:rPr>
        <w:t>0</w:t>
      </w:r>
      <w:r w:rsidR="002E56F0">
        <w:rPr>
          <w:szCs w:val="24"/>
        </w:rPr>
        <w:t>9</w:t>
      </w:r>
      <w:r w:rsidRPr="008718FA">
        <w:rPr>
          <w:szCs w:val="24"/>
        </w:rPr>
        <w:tab/>
        <w:t xml:space="preserve">Fostering Student Success: An Exploratory Study in English Writing Classes. </w:t>
      </w:r>
      <w:r w:rsidRPr="008718FA">
        <w:rPr>
          <w:i/>
          <w:szCs w:val="24"/>
        </w:rPr>
        <w:t>Journal of Applied Research in Community Colleges</w:t>
      </w:r>
      <w:r w:rsidR="002E56F0">
        <w:rPr>
          <w:i/>
          <w:szCs w:val="24"/>
        </w:rPr>
        <w:t xml:space="preserve">, 158 (2), </w:t>
      </w:r>
      <w:r w:rsidR="002E56F0">
        <w:rPr>
          <w:szCs w:val="24"/>
        </w:rPr>
        <w:t>1-24</w:t>
      </w:r>
      <w:r w:rsidR="002E56F0">
        <w:rPr>
          <w:i/>
          <w:szCs w:val="24"/>
        </w:rPr>
        <w:t xml:space="preserve"> </w:t>
      </w:r>
      <w:r w:rsidRPr="008718FA">
        <w:rPr>
          <w:i/>
          <w:szCs w:val="24"/>
        </w:rPr>
        <w:t>.</w:t>
      </w:r>
    </w:p>
    <w:p w14:paraId="382D557C" w14:textId="77777777" w:rsidR="00EA061C" w:rsidRDefault="00EA061C" w:rsidP="00EA061C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i/>
          <w:szCs w:val="24"/>
        </w:rPr>
      </w:pPr>
      <w:r w:rsidRPr="008718FA">
        <w:rPr>
          <w:szCs w:val="24"/>
        </w:rPr>
        <w:t>2009</w:t>
      </w:r>
      <w:r w:rsidRPr="008718FA">
        <w:rPr>
          <w:szCs w:val="24"/>
        </w:rPr>
        <w:tab/>
        <w:t xml:space="preserve">A Study of Individuals’ Goal Striving In the Kurdish Zone of Iraq. </w:t>
      </w:r>
      <w:r>
        <w:rPr>
          <w:i/>
          <w:szCs w:val="24"/>
        </w:rPr>
        <w:t>Report to the Governing Council of the Kurdish Zone of Iraq</w:t>
      </w:r>
      <w:r w:rsidRPr="008718FA">
        <w:rPr>
          <w:i/>
          <w:szCs w:val="24"/>
        </w:rPr>
        <w:t>.</w:t>
      </w:r>
    </w:p>
    <w:p w14:paraId="3E355236" w14:textId="7F4295D8" w:rsidR="00C93844" w:rsidRDefault="00C93844" w:rsidP="0033366B">
      <w:pPr>
        <w:pStyle w:val="BodyTextIn"/>
        <w:tabs>
          <w:tab w:val="clear" w:pos="720"/>
          <w:tab w:val="left" w:pos="540"/>
          <w:tab w:val="left" w:pos="8640"/>
        </w:tabs>
        <w:jc w:val="both"/>
        <w:rPr>
          <w:szCs w:val="24"/>
        </w:rPr>
      </w:pPr>
      <w:r w:rsidRPr="008718FA">
        <w:rPr>
          <w:szCs w:val="24"/>
        </w:rPr>
        <w:t>2007</w:t>
      </w:r>
      <w:r w:rsidR="000B4670">
        <w:rPr>
          <w:szCs w:val="24"/>
        </w:rPr>
        <w:t xml:space="preserve"> </w:t>
      </w:r>
      <w:r w:rsidRPr="008718FA">
        <w:rPr>
          <w:szCs w:val="24"/>
        </w:rPr>
        <w:t xml:space="preserve">Self-leadership: A Cross-cultural Perspective. </w:t>
      </w:r>
      <w:r w:rsidRPr="008718FA">
        <w:rPr>
          <w:i/>
          <w:szCs w:val="24"/>
        </w:rPr>
        <w:t xml:space="preserve">Journal of Managerial Psychology, </w:t>
      </w:r>
      <w:r w:rsidR="0033366B">
        <w:rPr>
          <w:i/>
          <w:szCs w:val="24"/>
        </w:rPr>
        <w:t xml:space="preserve">     </w:t>
      </w:r>
      <w:r w:rsidRPr="008718FA">
        <w:rPr>
          <w:i/>
          <w:szCs w:val="24"/>
        </w:rPr>
        <w:t>22(6)</w:t>
      </w:r>
      <w:r w:rsidR="0033366B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8718FA">
        <w:rPr>
          <w:szCs w:val="24"/>
        </w:rPr>
        <w:t xml:space="preserve">569-589. </w:t>
      </w:r>
    </w:p>
    <w:p w14:paraId="1E9FA521" w14:textId="77777777" w:rsidR="00C93844" w:rsidRPr="008718FA" w:rsidRDefault="000B4670" w:rsidP="000B4670">
      <w:pPr>
        <w:pStyle w:val="BodyTextIn"/>
        <w:tabs>
          <w:tab w:val="clear" w:pos="0"/>
          <w:tab w:val="clear" w:pos="720"/>
          <w:tab w:val="left" w:pos="540"/>
          <w:tab w:val="left" w:pos="567"/>
          <w:tab w:val="left" w:pos="8640"/>
        </w:tabs>
        <w:ind w:left="567" w:hanging="567"/>
        <w:jc w:val="both"/>
        <w:rPr>
          <w:szCs w:val="24"/>
        </w:rPr>
      </w:pPr>
      <w:r>
        <w:rPr>
          <w:szCs w:val="24"/>
        </w:rPr>
        <w:t xml:space="preserve">2007 </w:t>
      </w:r>
      <w:r>
        <w:rPr>
          <w:i/>
          <w:szCs w:val="24"/>
        </w:rPr>
        <w:t>Self-leadership and G</w:t>
      </w:r>
      <w:r w:rsidRPr="008718FA">
        <w:rPr>
          <w:i/>
          <w:szCs w:val="24"/>
        </w:rPr>
        <w:t>oal-striving across Cultures: A Comparison of United States and Chinese Undergraduate Students</w:t>
      </w:r>
      <w:r w:rsidRPr="008718FA">
        <w:rPr>
          <w:szCs w:val="24"/>
        </w:rPr>
        <w:t>. Mellen Press: New York, NY.</w:t>
      </w:r>
    </w:p>
    <w:p w14:paraId="164B6469" w14:textId="77777777" w:rsidR="00D9262A" w:rsidRDefault="0074678A" w:rsidP="00D9262A">
      <w:pPr>
        <w:pStyle w:val="BodyTextIn"/>
        <w:numPr>
          <w:ilvl w:val="0"/>
          <w:numId w:val="5"/>
        </w:numPr>
        <w:tabs>
          <w:tab w:val="left" w:pos="540"/>
          <w:tab w:val="left" w:pos="8640"/>
        </w:tabs>
        <w:jc w:val="both"/>
        <w:rPr>
          <w:szCs w:val="24"/>
        </w:rPr>
      </w:pPr>
      <w:r w:rsidRPr="008718FA">
        <w:rPr>
          <w:i/>
          <w:iCs/>
          <w:szCs w:val="24"/>
        </w:rPr>
        <w:t xml:space="preserve">Intercultural Features of Self-leadership. </w:t>
      </w:r>
      <w:r w:rsidRPr="008718FA">
        <w:rPr>
          <w:iCs/>
          <w:szCs w:val="24"/>
        </w:rPr>
        <w:t xml:space="preserve">Shaker </w:t>
      </w:r>
      <w:r w:rsidRPr="008718FA">
        <w:rPr>
          <w:szCs w:val="24"/>
        </w:rPr>
        <w:t>Press, Aachen, Germany.</w:t>
      </w:r>
    </w:p>
    <w:p w14:paraId="74F293BD" w14:textId="77777777" w:rsidR="00D9262A" w:rsidRDefault="00D9262A" w:rsidP="00D9262A">
      <w:pPr>
        <w:pStyle w:val="BodyTextIn"/>
        <w:tabs>
          <w:tab w:val="clear" w:pos="720"/>
          <w:tab w:val="left" w:pos="540"/>
          <w:tab w:val="left" w:pos="8640"/>
        </w:tabs>
        <w:ind w:firstLine="0"/>
        <w:jc w:val="both"/>
        <w:rPr>
          <w:szCs w:val="24"/>
        </w:rPr>
      </w:pPr>
    </w:p>
    <w:p w14:paraId="6058F089" w14:textId="372A830E" w:rsidR="00A83D2A" w:rsidRPr="00D9262A" w:rsidRDefault="00A83D2A" w:rsidP="00D9262A">
      <w:pPr>
        <w:pStyle w:val="BodyTextIn"/>
        <w:tabs>
          <w:tab w:val="clear" w:pos="720"/>
          <w:tab w:val="left" w:pos="540"/>
          <w:tab w:val="left" w:pos="8640"/>
        </w:tabs>
        <w:jc w:val="both"/>
        <w:rPr>
          <w:szCs w:val="24"/>
        </w:rPr>
      </w:pPr>
      <w:r w:rsidRPr="00D9262A">
        <w:rPr>
          <w:b/>
          <w:bCs/>
          <w:szCs w:val="24"/>
        </w:rPr>
        <w:t>Conference Presentations</w:t>
      </w:r>
    </w:p>
    <w:p w14:paraId="4F109820" w14:textId="77777777" w:rsidR="00A83D2A" w:rsidRDefault="00A83D2A" w:rsidP="00A83D2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7CB582C4" w14:textId="1FFA5612" w:rsidR="00D03AB3" w:rsidRPr="00D03AB3" w:rsidRDefault="00D03AB3" w:rsidP="00D9262A">
      <w:pPr>
        <w:tabs>
          <w:tab w:val="left" w:pos="0"/>
        </w:tabs>
        <w:ind w:left="540" w:hanging="540"/>
        <w:jc w:val="both"/>
        <w:outlineLvl w:val="0"/>
      </w:pPr>
      <w:r w:rsidRPr="00D03AB3">
        <w:lastRenderedPageBreak/>
        <w:t>201</w:t>
      </w:r>
      <w:r>
        <w:t>9</w:t>
      </w:r>
      <w:r w:rsidRPr="00D03AB3">
        <w:t xml:space="preserve"> Co-</w:t>
      </w:r>
      <w:r>
        <w:t xml:space="preserve">presented at the 2019 ARC Resource conference on the topic “It’s all about the data: </w:t>
      </w:r>
      <w:r w:rsidRPr="00D03AB3">
        <w:t xml:space="preserve">Using Environmental Scans </w:t>
      </w:r>
      <w:r>
        <w:t>for Strategic Planning</w:t>
      </w:r>
      <w:r w:rsidRPr="00D03AB3">
        <w:t xml:space="preserve">. </w:t>
      </w:r>
    </w:p>
    <w:p w14:paraId="2AFC3534" w14:textId="366DC2C8" w:rsidR="00D03AB3" w:rsidRDefault="00D03AB3" w:rsidP="00D9262A">
      <w:pPr>
        <w:tabs>
          <w:tab w:val="left" w:pos="0"/>
        </w:tabs>
        <w:ind w:left="540" w:hanging="540"/>
        <w:jc w:val="both"/>
        <w:outlineLvl w:val="0"/>
      </w:pPr>
      <w:r>
        <w:t>2019 Facilitated a workshop at the 2019 Ensure Justice Conference on (</w:t>
      </w:r>
      <w:r w:rsidRPr="00D03AB3">
        <w:t>Mis) Perceptions &amp; What To Do About Betrayal Trauma and Moral Injury: A Breakout Session for (Current And Future) Educators and Individuals in Helping Professions</w:t>
      </w:r>
      <w:r>
        <w:t xml:space="preserve">. </w:t>
      </w:r>
    </w:p>
    <w:p w14:paraId="4145D0CA" w14:textId="62B02083" w:rsidR="00000C6D" w:rsidRDefault="00000C6D" w:rsidP="00D9262A">
      <w:pPr>
        <w:tabs>
          <w:tab w:val="left" w:pos="0"/>
        </w:tabs>
        <w:ind w:left="540" w:hanging="540"/>
        <w:jc w:val="both"/>
        <w:outlineLvl w:val="0"/>
      </w:pPr>
      <w:r>
        <w:t>201</w:t>
      </w:r>
      <w:r w:rsidR="00D03AB3">
        <w:t>9</w:t>
      </w:r>
      <w:r>
        <w:t xml:space="preserve"> Co-facilitated a </w:t>
      </w:r>
      <w:r w:rsidR="00D03AB3">
        <w:t>workshop on betrayal trauma and moral injury: strategies from trauma to empowerment at the 2019 Advancing Women in Leadership (AWIL) Conference</w:t>
      </w:r>
      <w:r>
        <w:t xml:space="preserve">. </w:t>
      </w:r>
    </w:p>
    <w:p w14:paraId="4E1144B9" w14:textId="5296F5AF" w:rsidR="008548AB" w:rsidRDefault="008548AB" w:rsidP="00D9262A">
      <w:pPr>
        <w:tabs>
          <w:tab w:val="left" w:pos="0"/>
        </w:tabs>
        <w:ind w:left="540" w:hanging="540"/>
        <w:jc w:val="both"/>
        <w:outlineLvl w:val="0"/>
      </w:pPr>
      <w:r>
        <w:t>2018 Co</w:t>
      </w:r>
      <w:r w:rsidR="00011AC6">
        <w:t>-facilitated a workshop at Vanguard University of Southern California’s Creating Healthy Organizations conference. Workshop was titled</w:t>
      </w:r>
      <w:r w:rsidR="00011AC6" w:rsidRPr="00011AC6">
        <w:t xml:space="preserve"> </w:t>
      </w:r>
      <w:r w:rsidR="00011AC6">
        <w:t>“</w:t>
      </w:r>
      <w:r w:rsidR="00011AC6" w:rsidRPr="00011AC6">
        <w:t>How to Create Customized Employee Profiles for Work Enjoyment &amp; Productivity</w:t>
      </w:r>
      <w:r w:rsidR="00011AC6">
        <w:t xml:space="preserve">” (with </w:t>
      </w:r>
      <w:r w:rsidR="00011AC6" w:rsidRPr="00011AC6">
        <w:t>Jim Hill, Director of HR &amp; Technology</w:t>
      </w:r>
      <w:r w:rsidR="00011AC6">
        <w:t xml:space="preserve"> at</w:t>
      </w:r>
      <w:r w:rsidR="00011AC6" w:rsidRPr="00011AC6">
        <w:t xml:space="preserve"> Quadrant Law</w:t>
      </w:r>
      <w:r w:rsidR="00011AC6">
        <w:t>, and</w:t>
      </w:r>
      <w:r w:rsidR="00CF0262">
        <w:t xml:space="preserve"> </w:t>
      </w:r>
      <w:r w:rsidR="00011AC6">
        <w:t xml:space="preserve">Michael </w:t>
      </w:r>
      <w:r w:rsidR="00011AC6" w:rsidRPr="00011AC6">
        <w:t>Gomez, Ed.</w:t>
      </w:r>
      <w:r w:rsidR="005E47F1">
        <w:t xml:space="preserve"> </w:t>
      </w:r>
      <w:r w:rsidR="00011AC6" w:rsidRPr="00011AC6">
        <w:t>D.</w:t>
      </w:r>
      <w:r w:rsidR="00011AC6">
        <w:t>)</w:t>
      </w:r>
    </w:p>
    <w:p w14:paraId="17903FE2" w14:textId="75F0DCEB" w:rsidR="008548AB" w:rsidRDefault="008548AB" w:rsidP="00D9262A">
      <w:pPr>
        <w:tabs>
          <w:tab w:val="left" w:pos="0"/>
        </w:tabs>
        <w:ind w:left="540" w:hanging="540"/>
        <w:jc w:val="both"/>
        <w:outlineLvl w:val="0"/>
      </w:pPr>
      <w:r>
        <w:t>2018 Co-facilitated a workshop at Vanguard University of Southern California’s Creating</w:t>
      </w:r>
      <w:r w:rsidR="005E47F1">
        <w:t xml:space="preserve"> </w:t>
      </w:r>
      <w:r>
        <w:t>Healthy Organization</w:t>
      </w:r>
      <w:r w:rsidR="00011AC6">
        <w:t>s</w:t>
      </w:r>
      <w:r>
        <w:t xml:space="preserve"> conference. Workshop was titled</w:t>
      </w:r>
      <w:r w:rsidRPr="008548AB">
        <w:t xml:space="preserve"> </w:t>
      </w:r>
      <w:r>
        <w:t>“</w:t>
      </w:r>
      <w:r w:rsidRPr="008548AB">
        <w:t>Put the Oxygen Mask on First: Resilient Coping and Productivity</w:t>
      </w:r>
      <w:r>
        <w:t>”.</w:t>
      </w:r>
    </w:p>
    <w:p w14:paraId="4D58BC9E" w14:textId="7B32BE05" w:rsidR="008548AB" w:rsidRDefault="008548AB" w:rsidP="00D9262A">
      <w:pPr>
        <w:tabs>
          <w:tab w:val="left" w:pos="0"/>
        </w:tabs>
        <w:ind w:left="540" w:hanging="540"/>
        <w:jc w:val="both"/>
        <w:outlineLvl w:val="0"/>
      </w:pPr>
      <w:r>
        <w:t>2018 Co-facilitated a Project Incubator on Using Environmental Scans for the Talent Acquisition and Management Process.</w:t>
      </w:r>
      <w:r w:rsidR="00825B46">
        <w:t xml:space="preserve"> </w:t>
      </w:r>
    </w:p>
    <w:p w14:paraId="115AE8A1" w14:textId="2B70AD21" w:rsidR="009943B1" w:rsidRDefault="009943B1" w:rsidP="00D9262A">
      <w:pPr>
        <w:tabs>
          <w:tab w:val="left" w:pos="0"/>
        </w:tabs>
        <w:ind w:left="540" w:hanging="540"/>
        <w:jc w:val="both"/>
        <w:outlineLvl w:val="0"/>
      </w:pPr>
      <w:r>
        <w:t xml:space="preserve">2018 Co-presented at the 2018 California Marriage and Family </w:t>
      </w:r>
      <w:r w:rsidR="005E47F1">
        <w:t xml:space="preserve">Therapist </w:t>
      </w:r>
      <w:r>
        <w:t>Conference. Workshop was titled “Risk factors associated with young women’s sexual</w:t>
      </w:r>
      <w:r w:rsidR="0033366B">
        <w:t>ity”.</w:t>
      </w:r>
    </w:p>
    <w:p w14:paraId="1CAE8356" w14:textId="12741C0B" w:rsidR="005E47F1" w:rsidRDefault="005E47F1" w:rsidP="00D9262A">
      <w:pPr>
        <w:tabs>
          <w:tab w:val="left" w:pos="0"/>
        </w:tabs>
        <w:ind w:left="540" w:hanging="540"/>
        <w:jc w:val="both"/>
        <w:outlineLvl w:val="0"/>
      </w:pPr>
      <w:r>
        <w:t>2018</w:t>
      </w:r>
      <w:r>
        <w:tab/>
        <w:t>Co-presented a poster at the 30</w:t>
      </w:r>
      <w:r w:rsidRPr="005E47F1">
        <w:rPr>
          <w:vertAlign w:val="superscript"/>
        </w:rPr>
        <w:t>th</w:t>
      </w:r>
      <w:r>
        <w:t xml:space="preserve"> Association for Psychological Science Annual Convention on Creating Positive Work Environments: Perceived Organizational Support, Voice, and Engagement.</w:t>
      </w:r>
    </w:p>
    <w:p w14:paraId="69B78144" w14:textId="1895FEB2" w:rsidR="00825B46" w:rsidRDefault="00825B46" w:rsidP="00D9262A">
      <w:pPr>
        <w:tabs>
          <w:tab w:val="left" w:pos="0"/>
        </w:tabs>
        <w:ind w:left="540" w:hanging="540"/>
        <w:jc w:val="both"/>
        <w:outlineLvl w:val="0"/>
      </w:pPr>
      <w:r>
        <w:t>2017</w:t>
      </w:r>
      <w:r w:rsidRPr="00825B46">
        <w:t xml:space="preserve"> </w:t>
      </w:r>
      <w:r>
        <w:t>Co-presented at Vanguard University of Southern California Healthy Organization: The Science and Practice of Productivity and Well-being conference on Individual and Contextual Variables in Organizational Health – Empirical Investigations on Job Satisfaction and Well-being Through Self- and Super-leadership.</w:t>
      </w:r>
    </w:p>
    <w:p w14:paraId="4AA8F418" w14:textId="662AB869" w:rsidR="00A83D2A" w:rsidRDefault="00825B46" w:rsidP="00D9262A">
      <w:pPr>
        <w:tabs>
          <w:tab w:val="left" w:pos="0"/>
        </w:tabs>
        <w:ind w:left="540" w:hanging="540"/>
        <w:jc w:val="both"/>
        <w:outlineLvl w:val="0"/>
      </w:pPr>
      <w:r>
        <w:t xml:space="preserve"> </w:t>
      </w:r>
      <w:r w:rsidR="00B37A31">
        <w:t xml:space="preserve">2013 </w:t>
      </w:r>
      <w:r w:rsidR="00A83D2A">
        <w:t>Poster presentation on “Self-leadership and Sexual Compulsivity in Females: Empowering Females to Master Compulsive Sexual Behaviors Through The Use Of Self-leadership Strategies” at the 2013 Annual Convention of the American Psychological Association.</w:t>
      </w:r>
    </w:p>
    <w:p w14:paraId="4EA908D8" w14:textId="77777777" w:rsidR="009568D6" w:rsidRDefault="009568D6" w:rsidP="009568D6">
      <w:pPr>
        <w:ind w:left="720" w:hanging="720"/>
        <w:jc w:val="both"/>
        <w:outlineLvl w:val="0"/>
      </w:pPr>
      <w:r>
        <w:t>2013 Presentation “Your Phone: Friend or Foe?” at the Saddleback College Psychology Week, Fall 2013.</w:t>
      </w:r>
    </w:p>
    <w:p w14:paraId="45C5354A" w14:textId="77777777" w:rsidR="00A83D2A" w:rsidRDefault="00A83D2A" w:rsidP="00A83D2A">
      <w:pPr>
        <w:ind w:left="720" w:hanging="720"/>
        <w:jc w:val="both"/>
        <w:outlineLvl w:val="0"/>
      </w:pPr>
      <w:r>
        <w:t>2013 Presentation “From Automated Unconsciousness to Empathetic Mindfulness” at the</w:t>
      </w:r>
    </w:p>
    <w:p w14:paraId="399A2429" w14:textId="77777777" w:rsidR="00A83D2A" w:rsidRDefault="00A83D2A" w:rsidP="00A83D2A">
      <w:pPr>
        <w:ind w:firstLine="567"/>
        <w:jc w:val="both"/>
        <w:outlineLvl w:val="0"/>
      </w:pPr>
      <w:r>
        <w:t>Saddleback College Psychology Week</w:t>
      </w:r>
      <w:r w:rsidR="009568D6">
        <w:t>, Spring 2013</w:t>
      </w:r>
      <w:r>
        <w:t>.</w:t>
      </w:r>
    </w:p>
    <w:p w14:paraId="696A0F49" w14:textId="77777777" w:rsidR="00A83D2A" w:rsidRDefault="00A83D2A" w:rsidP="00A83D2A">
      <w:pPr>
        <w:ind w:left="567" w:hanging="567"/>
        <w:jc w:val="both"/>
        <w:outlineLvl w:val="0"/>
      </w:pPr>
      <w:r>
        <w:t>2012 Poster presentation on “Self-leadership Strategies: Universal or cultural? An Analysis of Self-leadership Strategies Used By American, German, Belgian, and Irish Students” at the 2012 Annual Convention of the American Psychological Association.</w:t>
      </w:r>
    </w:p>
    <w:p w14:paraId="24D94DEB" w14:textId="77777777" w:rsidR="00A83D2A" w:rsidRDefault="00A83D2A" w:rsidP="00A83D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  <w:t xml:space="preserve">Panel presentation on “Ingredients For and Fruits Of Academic Success: A Comparison of Two-Year and Four-Year Students’ Goal-Striving” at the Annual Southern California Student Success Conference. </w:t>
      </w:r>
    </w:p>
    <w:p w14:paraId="3F8F0783" w14:textId="77777777" w:rsidR="00A83D2A" w:rsidRDefault="00A83D2A" w:rsidP="00A83D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  <w:t>Panel presentation “H</w:t>
      </w:r>
      <w:r w:rsidRPr="00072B0D">
        <w:rPr>
          <w:rFonts w:ascii="Times New Roman" w:hAnsi="Times New Roman"/>
          <w:color w:val="000000"/>
          <w:szCs w:val="24"/>
        </w:rPr>
        <w:t>elping Careers in Psychology Career Panel</w:t>
      </w:r>
      <w:r>
        <w:rPr>
          <w:szCs w:val="24"/>
        </w:rPr>
        <w:t xml:space="preserve">” during Saddleback College’s Psychology Week, Spring 2011. </w:t>
      </w:r>
    </w:p>
    <w:p w14:paraId="6D200FF1" w14:textId="77777777" w:rsidR="00A83D2A" w:rsidRDefault="00A83D2A" w:rsidP="00A83D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>
        <w:rPr>
          <w:szCs w:val="24"/>
        </w:rPr>
        <w:t>2010</w:t>
      </w:r>
      <w:r>
        <w:rPr>
          <w:szCs w:val="24"/>
        </w:rPr>
        <w:tab/>
      </w:r>
      <w:r w:rsidRPr="008718FA">
        <w:rPr>
          <w:szCs w:val="24"/>
        </w:rPr>
        <w:t>Poster presentation on “</w:t>
      </w:r>
      <w:r w:rsidRPr="00233B29">
        <w:rPr>
          <w:szCs w:val="24"/>
        </w:rPr>
        <w:t>Individuals’ Goal Striving In the Kurdish Zone of Iraq</w:t>
      </w:r>
      <w:r w:rsidRPr="008718FA">
        <w:rPr>
          <w:szCs w:val="24"/>
        </w:rPr>
        <w:t xml:space="preserve">” at the </w:t>
      </w:r>
      <w:r>
        <w:rPr>
          <w:szCs w:val="24"/>
        </w:rPr>
        <w:t xml:space="preserve">2010 </w:t>
      </w:r>
      <w:r w:rsidRPr="008718FA">
        <w:rPr>
          <w:szCs w:val="24"/>
        </w:rPr>
        <w:t>Annual Convention of the American Psychological Association.</w:t>
      </w:r>
    </w:p>
    <w:p w14:paraId="02108B36" w14:textId="77777777" w:rsidR="00A83D2A" w:rsidRPr="008718FA" w:rsidRDefault="00A83D2A" w:rsidP="00A83D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 w:rsidRPr="008718FA">
        <w:rPr>
          <w:szCs w:val="24"/>
        </w:rPr>
        <w:lastRenderedPageBreak/>
        <w:t>2008</w:t>
      </w:r>
      <w:r w:rsidRPr="008718FA">
        <w:rPr>
          <w:szCs w:val="24"/>
        </w:rPr>
        <w:tab/>
        <w:t xml:space="preserve">Poster presentation on “When East meets West: Similarities of and Differences between Chinese and U.S. Undergraduate Students” at the </w:t>
      </w:r>
      <w:r>
        <w:rPr>
          <w:szCs w:val="24"/>
        </w:rPr>
        <w:t xml:space="preserve">2008 </w:t>
      </w:r>
      <w:r w:rsidRPr="008718FA">
        <w:rPr>
          <w:szCs w:val="24"/>
        </w:rPr>
        <w:t>Annual Convention of the American Psychological Association.</w:t>
      </w:r>
    </w:p>
    <w:p w14:paraId="4FB9576E" w14:textId="77777777" w:rsidR="00A83D2A" w:rsidRDefault="00A83D2A" w:rsidP="00A83D2A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 w:rsidRPr="008718FA">
        <w:rPr>
          <w:szCs w:val="24"/>
        </w:rPr>
        <w:t>2008</w:t>
      </w:r>
      <w:r w:rsidRPr="008718FA">
        <w:rPr>
          <w:szCs w:val="24"/>
        </w:rPr>
        <w:tab/>
        <w:t>Poster Presentation on “Fostering Student Success: An Exploratory Study in English Writing Classes” at the Annual Convention of the California Community College Research and Planning Group.</w:t>
      </w:r>
    </w:p>
    <w:p w14:paraId="145BF560" w14:textId="77777777" w:rsidR="001147B0" w:rsidRPr="001052AB" w:rsidRDefault="00A83D2A" w:rsidP="001052AB">
      <w:pPr>
        <w:pStyle w:val="BodyTextIn"/>
        <w:tabs>
          <w:tab w:val="clear" w:pos="720"/>
          <w:tab w:val="left" w:pos="540"/>
          <w:tab w:val="left" w:pos="8640"/>
        </w:tabs>
        <w:ind w:left="540" w:hanging="540"/>
        <w:jc w:val="both"/>
        <w:rPr>
          <w:szCs w:val="24"/>
        </w:rPr>
      </w:pPr>
      <w:r>
        <w:rPr>
          <w:szCs w:val="24"/>
        </w:rPr>
        <w:t>2006 Poster presentation on “Intercultural Features of Self-leadership at the 2006 Annual Convention of the American Psychological Association.</w:t>
      </w:r>
    </w:p>
    <w:p w14:paraId="26E12943" w14:textId="77777777" w:rsidR="000B4670" w:rsidRPr="008718FA" w:rsidRDefault="000B4670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Cs w:val="24"/>
        </w:rPr>
      </w:pPr>
    </w:p>
    <w:p w14:paraId="26F8AA76" w14:textId="77777777" w:rsidR="0074678A" w:rsidRPr="008718FA" w:rsidRDefault="00CF2D6A" w:rsidP="00A83D2A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A83D2A">
        <w:rPr>
          <w:b/>
          <w:bCs/>
          <w:szCs w:val="24"/>
        </w:rPr>
        <w:tab/>
      </w:r>
      <w:r w:rsidR="0074678A" w:rsidRPr="008718FA">
        <w:rPr>
          <w:b/>
          <w:bCs/>
          <w:szCs w:val="24"/>
        </w:rPr>
        <w:t xml:space="preserve">Professional </w:t>
      </w:r>
      <w:r w:rsidR="00A83D2A">
        <w:rPr>
          <w:b/>
          <w:bCs/>
          <w:szCs w:val="24"/>
        </w:rPr>
        <w:t>Memberships</w:t>
      </w:r>
    </w:p>
    <w:p w14:paraId="2CB03068" w14:textId="77777777" w:rsidR="0074678A" w:rsidRPr="001147B0" w:rsidRDefault="0074678A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7E3DE0D1" w14:textId="77777777" w:rsidR="00383A07" w:rsidRDefault="0074678A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 w:rsidRPr="008718FA">
        <w:rPr>
          <w:b/>
          <w:szCs w:val="24"/>
        </w:rPr>
        <w:t xml:space="preserve">            </w:t>
      </w:r>
      <w:r w:rsidR="00383A07" w:rsidRPr="008718FA">
        <w:rPr>
          <w:szCs w:val="24"/>
        </w:rPr>
        <w:t>American Psychological Association</w:t>
      </w:r>
      <w:r w:rsidR="00FC6FA7" w:rsidRPr="008718FA">
        <w:rPr>
          <w:szCs w:val="24"/>
        </w:rPr>
        <w:t>.</w:t>
      </w:r>
      <w:r w:rsidR="00383A07" w:rsidRPr="008718FA">
        <w:rPr>
          <w:szCs w:val="24"/>
        </w:rPr>
        <w:t xml:space="preserve"> </w:t>
      </w:r>
    </w:p>
    <w:p w14:paraId="07CB2258" w14:textId="64B0C724" w:rsidR="001147B0" w:rsidRDefault="00CD7EC7" w:rsidP="00CF026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szCs w:val="24"/>
        </w:rPr>
        <w:tab/>
      </w:r>
    </w:p>
    <w:p w14:paraId="16F14DDB" w14:textId="77777777" w:rsidR="00EF49D2" w:rsidRPr="008718FA" w:rsidRDefault="00EF49D2" w:rsidP="00A83D2A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A83D2A">
        <w:rPr>
          <w:b/>
          <w:bCs/>
          <w:szCs w:val="24"/>
        </w:rPr>
        <w:tab/>
      </w:r>
      <w:r w:rsidRPr="008718FA">
        <w:rPr>
          <w:b/>
          <w:bCs/>
          <w:szCs w:val="24"/>
        </w:rPr>
        <w:t xml:space="preserve">Professional </w:t>
      </w:r>
      <w:r>
        <w:rPr>
          <w:b/>
          <w:bCs/>
          <w:szCs w:val="24"/>
        </w:rPr>
        <w:t>Licenses</w:t>
      </w:r>
      <w:r w:rsidRPr="008718FA">
        <w:rPr>
          <w:b/>
          <w:bCs/>
          <w:szCs w:val="24"/>
        </w:rPr>
        <w:t xml:space="preserve"> </w:t>
      </w:r>
    </w:p>
    <w:p w14:paraId="424493C4" w14:textId="77777777" w:rsidR="00EF49D2" w:rsidRPr="001147B0" w:rsidRDefault="00EF49D2" w:rsidP="00EF49D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5BE58B6F" w14:textId="1004DCB7" w:rsidR="00053F52" w:rsidRDefault="00EF49D2" w:rsidP="00053F5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 w:rsidRPr="008718FA">
        <w:rPr>
          <w:b/>
          <w:szCs w:val="24"/>
        </w:rPr>
        <w:t xml:space="preserve">            </w:t>
      </w:r>
      <w:r w:rsidR="00095F0C">
        <w:rPr>
          <w:szCs w:val="24"/>
        </w:rPr>
        <w:t xml:space="preserve">Psychologist </w:t>
      </w:r>
      <w:r>
        <w:rPr>
          <w:szCs w:val="24"/>
        </w:rPr>
        <w:t>by the Board of Psychology, CA</w:t>
      </w:r>
      <w:r w:rsidR="00085F85">
        <w:rPr>
          <w:szCs w:val="24"/>
        </w:rPr>
        <w:t>.</w:t>
      </w:r>
      <w:r w:rsidRPr="008718FA">
        <w:rPr>
          <w:szCs w:val="24"/>
        </w:rPr>
        <w:t xml:space="preserve"> </w:t>
      </w:r>
    </w:p>
    <w:p w14:paraId="259410C1" w14:textId="290F7D54" w:rsidR="005E47F1" w:rsidRDefault="005E47F1" w:rsidP="00053F5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  <w:t>Certified Eye Movement Desensitization and Reprocessing (EMDR) Therapist (EMDR International Association).</w:t>
      </w:r>
    </w:p>
    <w:p w14:paraId="10231B3C" w14:textId="77777777" w:rsidR="003E3258" w:rsidRDefault="003E3258" w:rsidP="00EF49D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  <w:t>Certified Sex Addiction Therap</w:t>
      </w:r>
      <w:r w:rsidR="00F577F7">
        <w:rPr>
          <w:szCs w:val="24"/>
        </w:rPr>
        <w:t>ist (International Institute for</w:t>
      </w:r>
      <w:r>
        <w:rPr>
          <w:szCs w:val="24"/>
        </w:rPr>
        <w:t xml:space="preserve"> Trauma </w:t>
      </w:r>
      <w:r w:rsidR="00F577F7">
        <w:rPr>
          <w:szCs w:val="24"/>
        </w:rPr>
        <w:t xml:space="preserve">and Addiction </w:t>
      </w:r>
      <w:r>
        <w:rPr>
          <w:szCs w:val="24"/>
        </w:rPr>
        <w:t>Professionals)</w:t>
      </w:r>
      <w:r w:rsidR="00EF7944">
        <w:rPr>
          <w:szCs w:val="24"/>
        </w:rPr>
        <w:t>.</w:t>
      </w:r>
    </w:p>
    <w:p w14:paraId="2DD89494" w14:textId="77777777" w:rsidR="00EF7944" w:rsidRDefault="00EF7944" w:rsidP="00EF49D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  <w:t>Clini</w:t>
      </w:r>
      <w:r w:rsidR="00053F52">
        <w:rPr>
          <w:szCs w:val="24"/>
        </w:rPr>
        <w:t>cal Partner Specialist</w:t>
      </w:r>
      <w:r>
        <w:rPr>
          <w:szCs w:val="24"/>
        </w:rPr>
        <w:t xml:space="preserve"> (Association of Partners of Sex Addicts Trauma Specialists).</w:t>
      </w:r>
    </w:p>
    <w:p w14:paraId="68C8CC0D" w14:textId="77777777" w:rsidR="007773E7" w:rsidRDefault="007773E7" w:rsidP="00EF49D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  <w:t>Certified Sex Therapist (Institute of Sexual Wholeness, Atlanta, GA)</w:t>
      </w:r>
      <w:r w:rsidR="00EF7944">
        <w:rPr>
          <w:szCs w:val="24"/>
        </w:rPr>
        <w:t>.</w:t>
      </w:r>
    </w:p>
    <w:p w14:paraId="5F1953EA" w14:textId="1D70D1C8" w:rsidR="000B4670" w:rsidRPr="00095F0C" w:rsidRDefault="00C73887" w:rsidP="005E47F1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</w:r>
    </w:p>
    <w:p w14:paraId="69B52EEB" w14:textId="77777777" w:rsidR="0074678A" w:rsidRPr="008718FA" w:rsidRDefault="00CF2D6A" w:rsidP="00A83D2A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b/>
          <w:bCs/>
          <w:szCs w:val="24"/>
        </w:rPr>
        <w:tab/>
      </w:r>
      <w:r w:rsidR="00A83D2A">
        <w:rPr>
          <w:b/>
          <w:bCs/>
          <w:szCs w:val="24"/>
        </w:rPr>
        <w:tab/>
      </w:r>
      <w:r w:rsidR="0074678A" w:rsidRPr="008718FA">
        <w:rPr>
          <w:b/>
          <w:bCs/>
          <w:szCs w:val="24"/>
        </w:rPr>
        <w:t>Awards</w:t>
      </w:r>
      <w:r w:rsidR="0074678A" w:rsidRPr="008718FA">
        <w:rPr>
          <w:b/>
          <w:szCs w:val="24"/>
        </w:rPr>
        <w:t xml:space="preserve"> </w:t>
      </w:r>
    </w:p>
    <w:p w14:paraId="66D5D153" w14:textId="77777777" w:rsidR="0074678A" w:rsidRPr="001147B0" w:rsidRDefault="0074678A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33CC42D5" w14:textId="77777777" w:rsidR="000B4670" w:rsidRDefault="000B4670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8718FA">
        <w:rPr>
          <w:bCs/>
          <w:szCs w:val="24"/>
        </w:rPr>
        <w:t>2007 The Irvine Valley College Administrators Award for Excellence.</w:t>
      </w:r>
      <w:r w:rsidR="0019765B" w:rsidRPr="008718FA">
        <w:rPr>
          <w:bCs/>
          <w:szCs w:val="24"/>
        </w:rPr>
        <w:tab/>
      </w:r>
    </w:p>
    <w:p w14:paraId="3E2CAB83" w14:textId="77777777" w:rsidR="000B4670" w:rsidRDefault="000B4670" w:rsidP="00F74DDD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Cs/>
          <w:szCs w:val="24"/>
        </w:rPr>
      </w:pPr>
      <w:r>
        <w:rPr>
          <w:bCs/>
          <w:szCs w:val="24"/>
        </w:rPr>
        <w:tab/>
      </w:r>
      <w:r w:rsidR="00383A07" w:rsidRPr="008718FA">
        <w:rPr>
          <w:bCs/>
          <w:szCs w:val="24"/>
        </w:rPr>
        <w:t xml:space="preserve">1998 </w:t>
      </w:r>
      <w:r w:rsidR="0074678A" w:rsidRPr="008718FA">
        <w:rPr>
          <w:bCs/>
          <w:szCs w:val="24"/>
        </w:rPr>
        <w:t>Honors for Extraordinary Academic Performance, Chamber of Commerce, Cologne, Germany.</w:t>
      </w:r>
    </w:p>
    <w:p w14:paraId="52BC9B07" w14:textId="77777777" w:rsidR="001147B0" w:rsidRPr="008718FA" w:rsidRDefault="00613D7B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bCs/>
          <w:szCs w:val="24"/>
        </w:rPr>
      </w:pPr>
      <w:r w:rsidRPr="008718FA">
        <w:rPr>
          <w:bCs/>
          <w:szCs w:val="24"/>
        </w:rPr>
        <w:tab/>
      </w:r>
    </w:p>
    <w:p w14:paraId="5FB84BD4" w14:textId="687988AB" w:rsidR="00AF6380" w:rsidRPr="00CF0262" w:rsidRDefault="00CF2D6A" w:rsidP="00CF0262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b/>
          <w:bCs/>
          <w:szCs w:val="24"/>
        </w:rPr>
        <w:tab/>
      </w:r>
      <w:r w:rsidR="00876F5F">
        <w:rPr>
          <w:b/>
          <w:bCs/>
          <w:szCs w:val="24"/>
        </w:rPr>
        <w:tab/>
      </w:r>
      <w:r w:rsidR="0074678A" w:rsidRPr="008718FA">
        <w:rPr>
          <w:b/>
          <w:bCs/>
          <w:szCs w:val="24"/>
        </w:rPr>
        <w:t>Grants</w:t>
      </w:r>
    </w:p>
    <w:p w14:paraId="578EB15F" w14:textId="2A0EF014" w:rsidR="00D179ED" w:rsidRDefault="00AF6380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</w:r>
      <w:r w:rsidR="00D93A7F">
        <w:rPr>
          <w:szCs w:val="24"/>
        </w:rPr>
        <w:t>2015</w:t>
      </w:r>
      <w:r w:rsidR="005E47F1">
        <w:rPr>
          <w:szCs w:val="24"/>
        </w:rPr>
        <w:t xml:space="preserve"> </w:t>
      </w:r>
      <w:r w:rsidR="00D179ED">
        <w:rPr>
          <w:szCs w:val="24"/>
        </w:rPr>
        <w:t>Stipend to statistically analyze the Money and Adaptive Work Style Inventory (MAWASI).</w:t>
      </w:r>
    </w:p>
    <w:p w14:paraId="18375F75" w14:textId="7D0D7F85" w:rsidR="001147B0" w:rsidRDefault="00D179ED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</w:r>
      <w:r w:rsidR="001147B0">
        <w:rPr>
          <w:szCs w:val="24"/>
        </w:rPr>
        <w:t xml:space="preserve">2009 </w:t>
      </w:r>
      <w:r w:rsidR="00AF6380">
        <w:rPr>
          <w:szCs w:val="24"/>
        </w:rPr>
        <w:t xml:space="preserve"> </w:t>
      </w:r>
      <w:r w:rsidR="001147B0">
        <w:rPr>
          <w:szCs w:val="24"/>
        </w:rPr>
        <w:t>Stipend to implement Service Learning in Introduction to Psychology class at Palomar College.</w:t>
      </w:r>
    </w:p>
    <w:p w14:paraId="1F55CC18" w14:textId="77777777" w:rsidR="000B4670" w:rsidRDefault="000B4670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  <w:t>2004 Third-Party Funding, University of Koblenz-Landau, Germany.</w:t>
      </w:r>
    </w:p>
    <w:p w14:paraId="39837E39" w14:textId="77777777" w:rsidR="00383A07" w:rsidRPr="001052AB" w:rsidRDefault="001147B0" w:rsidP="001052AB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szCs w:val="24"/>
        </w:rPr>
        <w:tab/>
      </w:r>
      <w:r w:rsidR="0074678A" w:rsidRPr="008718FA">
        <w:rPr>
          <w:szCs w:val="24"/>
        </w:rPr>
        <w:t>200</w:t>
      </w:r>
      <w:r w:rsidR="00033AA5" w:rsidRPr="008718FA">
        <w:rPr>
          <w:szCs w:val="24"/>
        </w:rPr>
        <w:t>2</w:t>
      </w:r>
      <w:r w:rsidR="0074678A" w:rsidRPr="008718FA">
        <w:rPr>
          <w:szCs w:val="24"/>
        </w:rPr>
        <w:t xml:space="preserve">  “Funding for Completing Master’s Research Abroad,” G</w:t>
      </w:r>
      <w:r w:rsidR="00746556" w:rsidRPr="008718FA">
        <w:rPr>
          <w:szCs w:val="24"/>
        </w:rPr>
        <w:t xml:space="preserve">erman Academic Exchange Service </w:t>
      </w:r>
      <w:r w:rsidR="0074678A" w:rsidRPr="008718FA">
        <w:rPr>
          <w:szCs w:val="24"/>
        </w:rPr>
        <w:t>(DAAD).</w:t>
      </w:r>
    </w:p>
    <w:p w14:paraId="048E31D1" w14:textId="77777777" w:rsidR="000B4670" w:rsidRDefault="000B4670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Cs w:val="24"/>
        </w:rPr>
      </w:pPr>
    </w:p>
    <w:p w14:paraId="5E19E1FC" w14:textId="77777777" w:rsidR="0074678A" w:rsidRPr="008718FA" w:rsidRDefault="00CF2D6A" w:rsidP="00876F5F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b/>
          <w:szCs w:val="24"/>
        </w:rPr>
        <w:tab/>
      </w:r>
      <w:r w:rsidR="00876F5F">
        <w:rPr>
          <w:b/>
          <w:szCs w:val="24"/>
        </w:rPr>
        <w:tab/>
      </w:r>
      <w:r w:rsidR="00383A07" w:rsidRPr="008718FA">
        <w:rPr>
          <w:b/>
          <w:szCs w:val="24"/>
        </w:rPr>
        <w:t>Skills</w:t>
      </w:r>
    </w:p>
    <w:p w14:paraId="21FF7031" w14:textId="77777777" w:rsidR="00383A07" w:rsidRPr="001147B0" w:rsidRDefault="00383A07" w:rsidP="0074678A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5F7FD400" w14:textId="656BEE27" w:rsidR="0074678A" w:rsidRDefault="0074678A" w:rsidP="006C61A7">
      <w:pPr>
        <w:pStyle w:val="BodyTextIn"/>
        <w:tabs>
          <w:tab w:val="left" w:pos="8640"/>
        </w:tabs>
        <w:ind w:left="0"/>
        <w:jc w:val="both"/>
        <w:rPr>
          <w:rFonts w:ascii="Times New Roman" w:hAnsi="Times New Roman"/>
          <w:szCs w:val="24"/>
        </w:rPr>
      </w:pPr>
      <w:r w:rsidRPr="008718FA">
        <w:rPr>
          <w:b/>
          <w:szCs w:val="24"/>
        </w:rPr>
        <w:t xml:space="preserve">            </w:t>
      </w:r>
      <w:r w:rsidRPr="008718FA">
        <w:rPr>
          <w:szCs w:val="24"/>
        </w:rPr>
        <w:t xml:space="preserve">Fluent in English, French and German. </w:t>
      </w:r>
      <w:r w:rsidR="00383A07" w:rsidRPr="008718FA">
        <w:rPr>
          <w:rFonts w:ascii="Times New Roman" w:hAnsi="Times New Roman"/>
          <w:szCs w:val="24"/>
        </w:rPr>
        <w:t>Experienced with MS Wo</w:t>
      </w:r>
      <w:r w:rsidR="000F7AA9" w:rsidRPr="008718FA">
        <w:rPr>
          <w:rFonts w:ascii="Times New Roman" w:hAnsi="Times New Roman"/>
          <w:szCs w:val="24"/>
        </w:rPr>
        <w:t>rd, Power Point, Excel, Access,</w:t>
      </w:r>
      <w:r w:rsidR="006C61A7">
        <w:rPr>
          <w:rFonts w:ascii="Times New Roman" w:hAnsi="Times New Roman"/>
          <w:szCs w:val="24"/>
        </w:rPr>
        <w:t xml:space="preserve"> </w:t>
      </w:r>
      <w:r w:rsidR="000302BC">
        <w:rPr>
          <w:rFonts w:ascii="Times New Roman" w:hAnsi="Times New Roman"/>
          <w:szCs w:val="24"/>
        </w:rPr>
        <w:t>FrontP</w:t>
      </w:r>
      <w:r w:rsidR="00383A07" w:rsidRPr="008718FA">
        <w:rPr>
          <w:rFonts w:ascii="Times New Roman" w:hAnsi="Times New Roman"/>
          <w:szCs w:val="24"/>
        </w:rPr>
        <w:t xml:space="preserve">age/ HTML, SPSS, LISREL, </w:t>
      </w:r>
      <w:r w:rsidR="00D93A7F">
        <w:rPr>
          <w:rFonts w:ascii="Times New Roman" w:hAnsi="Times New Roman"/>
          <w:szCs w:val="24"/>
        </w:rPr>
        <w:t>Infusionsoft</w:t>
      </w:r>
      <w:r w:rsidR="00383A07" w:rsidRPr="008718FA">
        <w:rPr>
          <w:rFonts w:ascii="Times New Roman" w:hAnsi="Times New Roman"/>
          <w:szCs w:val="24"/>
        </w:rPr>
        <w:t>.</w:t>
      </w:r>
    </w:p>
    <w:p w14:paraId="45F4F9CA" w14:textId="77777777" w:rsidR="002B5A76" w:rsidRPr="008718FA" w:rsidRDefault="002B5A76" w:rsidP="006C61A7">
      <w:pPr>
        <w:pStyle w:val="BodyTextIn"/>
        <w:tabs>
          <w:tab w:val="left" w:pos="8640"/>
        </w:tabs>
        <w:ind w:left="0"/>
        <w:jc w:val="both"/>
        <w:rPr>
          <w:szCs w:val="24"/>
        </w:rPr>
      </w:pPr>
    </w:p>
    <w:p w14:paraId="621F8289" w14:textId="77777777" w:rsidR="00383A07" w:rsidRPr="008718FA" w:rsidRDefault="00CF2D6A" w:rsidP="00876F5F">
      <w:pPr>
        <w:pStyle w:val="BodyTextIn"/>
        <w:widowControl/>
        <w:tabs>
          <w:tab w:val="left" w:pos="-360"/>
          <w:tab w:val="left" w:pos="8640"/>
        </w:tabs>
        <w:ind w:left="540" w:hanging="12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76F5F">
        <w:rPr>
          <w:rFonts w:ascii="Times New Roman" w:hAnsi="Times New Roman"/>
          <w:b/>
          <w:szCs w:val="24"/>
        </w:rPr>
        <w:tab/>
      </w:r>
      <w:r w:rsidR="001D7C26" w:rsidRPr="008718FA">
        <w:rPr>
          <w:rFonts w:ascii="Times New Roman" w:hAnsi="Times New Roman"/>
          <w:b/>
          <w:szCs w:val="24"/>
        </w:rPr>
        <w:t>Interests</w:t>
      </w:r>
    </w:p>
    <w:p w14:paraId="6DDFBEE6" w14:textId="77777777" w:rsidR="00383A07" w:rsidRPr="001147B0" w:rsidRDefault="00383A07">
      <w:pPr>
        <w:pStyle w:val="BodyTextIn"/>
        <w:widowControl/>
        <w:tabs>
          <w:tab w:val="clear" w:pos="0"/>
          <w:tab w:val="left" w:pos="90"/>
          <w:tab w:val="left" w:pos="540"/>
          <w:tab w:val="left" w:pos="8640"/>
        </w:tabs>
        <w:ind w:left="540" w:hanging="1260"/>
        <w:rPr>
          <w:rFonts w:ascii="Times New Roman" w:hAnsi="Times New Roman"/>
          <w:b/>
          <w:sz w:val="10"/>
          <w:szCs w:val="10"/>
        </w:rPr>
      </w:pPr>
    </w:p>
    <w:p w14:paraId="3BAB646F" w14:textId="197CFA77" w:rsidR="001147B0" w:rsidRDefault="001D7C26" w:rsidP="001052AB">
      <w:pPr>
        <w:pStyle w:val="BodyTextIn"/>
        <w:widowControl/>
        <w:tabs>
          <w:tab w:val="left" w:pos="8640"/>
        </w:tabs>
        <w:ind w:left="0" w:hanging="840"/>
        <w:rPr>
          <w:rFonts w:ascii="Times New Roman" w:hAnsi="Times New Roman"/>
          <w:szCs w:val="24"/>
        </w:rPr>
      </w:pPr>
      <w:r w:rsidRPr="008718FA">
        <w:rPr>
          <w:rFonts w:ascii="Times New Roman" w:hAnsi="Times New Roman"/>
          <w:szCs w:val="24"/>
        </w:rPr>
        <w:t xml:space="preserve"> </w:t>
      </w:r>
      <w:r w:rsidRPr="008718FA">
        <w:rPr>
          <w:rFonts w:ascii="Times New Roman" w:hAnsi="Times New Roman"/>
          <w:szCs w:val="24"/>
        </w:rPr>
        <w:tab/>
      </w:r>
      <w:r w:rsidR="000F7AA9" w:rsidRPr="008718FA">
        <w:rPr>
          <w:rFonts w:ascii="Times New Roman" w:hAnsi="Times New Roman"/>
          <w:szCs w:val="24"/>
        </w:rPr>
        <w:t>Cl</w:t>
      </w:r>
      <w:r w:rsidRPr="008718FA">
        <w:rPr>
          <w:rFonts w:ascii="Times New Roman" w:hAnsi="Times New Roman"/>
          <w:szCs w:val="24"/>
        </w:rPr>
        <w:t>assical music</w:t>
      </w:r>
      <w:r w:rsidR="000F7AA9" w:rsidRPr="008718FA">
        <w:rPr>
          <w:rFonts w:ascii="Times New Roman" w:hAnsi="Times New Roman"/>
          <w:szCs w:val="24"/>
        </w:rPr>
        <w:t xml:space="preserve"> (Mahler)</w:t>
      </w:r>
      <w:r w:rsidR="000812C6" w:rsidRPr="008718FA">
        <w:rPr>
          <w:rFonts w:ascii="Times New Roman" w:hAnsi="Times New Roman"/>
          <w:szCs w:val="24"/>
        </w:rPr>
        <w:t>;</w:t>
      </w:r>
      <w:r w:rsidRPr="008718FA">
        <w:rPr>
          <w:rFonts w:ascii="Times New Roman" w:hAnsi="Times New Roman"/>
          <w:szCs w:val="24"/>
        </w:rPr>
        <w:t xml:space="preserve"> </w:t>
      </w:r>
      <w:r w:rsidR="000812C6" w:rsidRPr="008718FA">
        <w:rPr>
          <w:rFonts w:ascii="Times New Roman" w:hAnsi="Times New Roman"/>
          <w:szCs w:val="24"/>
        </w:rPr>
        <w:t xml:space="preserve">cross-cultural psychology; </w:t>
      </w:r>
      <w:r w:rsidR="00876F5F">
        <w:rPr>
          <w:rFonts w:ascii="Times New Roman" w:hAnsi="Times New Roman"/>
          <w:szCs w:val="24"/>
        </w:rPr>
        <w:t>surfing</w:t>
      </w:r>
      <w:r w:rsidRPr="008718FA">
        <w:rPr>
          <w:rFonts w:ascii="Times New Roman" w:hAnsi="Times New Roman"/>
          <w:szCs w:val="24"/>
        </w:rPr>
        <w:t xml:space="preserve">. </w:t>
      </w:r>
    </w:p>
    <w:p w14:paraId="3938B8F0" w14:textId="77777777" w:rsidR="000D14A8" w:rsidRPr="008718FA" w:rsidRDefault="000D14A8">
      <w:pPr>
        <w:pStyle w:val="BodyTextIn"/>
        <w:widowControl/>
        <w:tabs>
          <w:tab w:val="clear" w:pos="0"/>
          <w:tab w:val="left" w:pos="90"/>
          <w:tab w:val="left" w:pos="540"/>
          <w:tab w:val="left" w:pos="8640"/>
        </w:tabs>
        <w:ind w:left="540" w:hanging="1260"/>
        <w:rPr>
          <w:rFonts w:ascii="Times New Roman" w:hAnsi="Times New Roman"/>
          <w:szCs w:val="24"/>
        </w:rPr>
      </w:pPr>
    </w:p>
    <w:p w14:paraId="501B9505" w14:textId="77777777" w:rsidR="004D17C2" w:rsidRPr="008718FA" w:rsidRDefault="00CF2D6A" w:rsidP="00876F5F">
      <w:pPr>
        <w:pStyle w:val="BodyTextIn"/>
        <w:tabs>
          <w:tab w:val="left" w:pos="-360"/>
          <w:tab w:val="left" w:pos="8640"/>
        </w:tabs>
        <w:ind w:left="540" w:hanging="1260"/>
        <w:jc w:val="both"/>
        <w:rPr>
          <w:b/>
          <w:szCs w:val="24"/>
        </w:rPr>
      </w:pPr>
      <w:r>
        <w:rPr>
          <w:b/>
          <w:szCs w:val="24"/>
        </w:rPr>
        <w:tab/>
      </w:r>
      <w:r w:rsidR="00876F5F">
        <w:rPr>
          <w:b/>
          <w:szCs w:val="24"/>
        </w:rPr>
        <w:tab/>
      </w:r>
      <w:r w:rsidR="004D17C2" w:rsidRPr="008718FA">
        <w:rPr>
          <w:b/>
          <w:szCs w:val="24"/>
        </w:rPr>
        <w:t>Immigration Status</w:t>
      </w:r>
    </w:p>
    <w:p w14:paraId="4D30C5BF" w14:textId="77777777" w:rsidR="004D17C2" w:rsidRPr="001147B0" w:rsidRDefault="004D17C2" w:rsidP="004D17C2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b/>
          <w:sz w:val="10"/>
          <w:szCs w:val="10"/>
        </w:rPr>
      </w:pPr>
    </w:p>
    <w:p w14:paraId="631EFD90" w14:textId="77777777" w:rsidR="000812C6" w:rsidRPr="008718FA" w:rsidRDefault="00CF2D6A" w:rsidP="00EE19DF">
      <w:pPr>
        <w:pStyle w:val="BodyTextIn"/>
        <w:tabs>
          <w:tab w:val="left" w:pos="540"/>
          <w:tab w:val="left" w:pos="8640"/>
        </w:tabs>
        <w:ind w:left="540" w:hanging="126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4D17C2" w:rsidRPr="008718FA">
        <w:rPr>
          <w:b/>
          <w:szCs w:val="24"/>
        </w:rPr>
        <w:t xml:space="preserve">           </w:t>
      </w:r>
      <w:r w:rsidR="004D17C2" w:rsidRPr="008718FA">
        <w:rPr>
          <w:szCs w:val="24"/>
        </w:rPr>
        <w:t>Green Card (Permanent Residence Status)</w:t>
      </w:r>
      <w:r w:rsidR="008718FA" w:rsidRPr="008718FA">
        <w:rPr>
          <w:szCs w:val="24"/>
        </w:rPr>
        <w:t>.</w:t>
      </w:r>
    </w:p>
    <w:sectPr w:rsidR="000812C6" w:rsidRPr="008718FA" w:rsidSect="00833C4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260" w:right="1608" w:bottom="1843" w:left="180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1177" w14:textId="77777777" w:rsidR="00BD30D3" w:rsidRDefault="00BD30D3">
      <w:r>
        <w:separator/>
      </w:r>
    </w:p>
  </w:endnote>
  <w:endnote w:type="continuationSeparator" w:id="0">
    <w:p w14:paraId="1A5B63AF" w14:textId="77777777" w:rsidR="00BD30D3" w:rsidRDefault="00B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Xerox Serif Wide">
    <w:altName w:val="Times New Roman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455C" w14:textId="77777777" w:rsidR="00C73887" w:rsidRDefault="00C73887" w:rsidP="00746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AC245" w14:textId="77777777" w:rsidR="00C73887" w:rsidRDefault="00C73887" w:rsidP="00746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E608" w14:textId="77777777" w:rsidR="00C73887" w:rsidRDefault="00C73887" w:rsidP="007467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6A3D" w14:textId="77777777" w:rsidR="00BD30D3" w:rsidRDefault="00BD30D3">
      <w:r>
        <w:separator/>
      </w:r>
    </w:p>
  </w:footnote>
  <w:footnote w:type="continuationSeparator" w:id="0">
    <w:p w14:paraId="4A8D9823" w14:textId="77777777" w:rsidR="00BD30D3" w:rsidRDefault="00BD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C597" w14:textId="77777777" w:rsidR="00C73887" w:rsidRDefault="00C73887" w:rsidP="00946A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0B25C5" w14:textId="77777777" w:rsidR="00C73887" w:rsidRDefault="00C73887" w:rsidP="00383A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F774" w14:textId="77777777" w:rsidR="00C73887" w:rsidRDefault="00C73887" w:rsidP="00946A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E5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40F687" w14:textId="77777777" w:rsidR="00C73887" w:rsidRDefault="00C73887" w:rsidP="00383A07">
    <w:pPr>
      <w:pStyle w:val="Header"/>
      <w:ind w:right="360"/>
      <w:rPr>
        <w:sz w:val="22"/>
        <w:szCs w:val="22"/>
      </w:rPr>
    </w:pPr>
    <w:r w:rsidRPr="00A53778">
      <w:rPr>
        <w:sz w:val="22"/>
        <w:szCs w:val="22"/>
      </w:rPr>
      <w:t>Curriculum Vitae Sibylle Georgianna, Ph.D.</w:t>
    </w:r>
  </w:p>
  <w:p w14:paraId="7A3E8DA1" w14:textId="77777777" w:rsidR="00C73887" w:rsidRDefault="00C73887" w:rsidP="00383A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740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C37C9"/>
    <w:multiLevelType w:val="hybridMultilevel"/>
    <w:tmpl w:val="54162492"/>
    <w:lvl w:ilvl="0" w:tplc="A65829A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70E2200"/>
    <w:multiLevelType w:val="singleLevel"/>
    <w:tmpl w:val="75B8726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31BF8"/>
    <w:multiLevelType w:val="singleLevel"/>
    <w:tmpl w:val="A87E5D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E4CCC"/>
    <w:multiLevelType w:val="singleLevel"/>
    <w:tmpl w:val="A87E5D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24F3A"/>
    <w:multiLevelType w:val="hybridMultilevel"/>
    <w:tmpl w:val="0962387C"/>
    <w:lvl w:ilvl="0" w:tplc="49943CAE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87A2EDE"/>
    <w:multiLevelType w:val="hybridMultilevel"/>
    <w:tmpl w:val="5DEE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A6F08"/>
    <w:multiLevelType w:val="multilevel"/>
    <w:tmpl w:val="0962387C"/>
    <w:lvl w:ilvl="0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D8"/>
    <w:rsid w:val="0000082A"/>
    <w:rsid w:val="00000C6D"/>
    <w:rsid w:val="000011C6"/>
    <w:rsid w:val="00002A4B"/>
    <w:rsid w:val="00011AC6"/>
    <w:rsid w:val="00016070"/>
    <w:rsid w:val="00020845"/>
    <w:rsid w:val="00023A69"/>
    <w:rsid w:val="00024A88"/>
    <w:rsid w:val="000302BC"/>
    <w:rsid w:val="00033AA5"/>
    <w:rsid w:val="00053F52"/>
    <w:rsid w:val="00055EB0"/>
    <w:rsid w:val="00064214"/>
    <w:rsid w:val="000715ED"/>
    <w:rsid w:val="00072B0D"/>
    <w:rsid w:val="000757D8"/>
    <w:rsid w:val="000812C6"/>
    <w:rsid w:val="0008413A"/>
    <w:rsid w:val="00084FDF"/>
    <w:rsid w:val="00085F85"/>
    <w:rsid w:val="00090338"/>
    <w:rsid w:val="00091BC0"/>
    <w:rsid w:val="00092707"/>
    <w:rsid w:val="00095F0C"/>
    <w:rsid w:val="000A31A6"/>
    <w:rsid w:val="000B4670"/>
    <w:rsid w:val="000C6E17"/>
    <w:rsid w:val="000D14A8"/>
    <w:rsid w:val="000D24C0"/>
    <w:rsid w:val="000D3314"/>
    <w:rsid w:val="000D4E83"/>
    <w:rsid w:val="000E0469"/>
    <w:rsid w:val="000E1810"/>
    <w:rsid w:val="000E28B1"/>
    <w:rsid w:val="000E6A81"/>
    <w:rsid w:val="000F2DAC"/>
    <w:rsid w:val="000F6D81"/>
    <w:rsid w:val="000F7AA9"/>
    <w:rsid w:val="001052AB"/>
    <w:rsid w:val="001057A2"/>
    <w:rsid w:val="001147B0"/>
    <w:rsid w:val="00131D62"/>
    <w:rsid w:val="0013578A"/>
    <w:rsid w:val="001377C4"/>
    <w:rsid w:val="00150E7A"/>
    <w:rsid w:val="00155413"/>
    <w:rsid w:val="00175B9A"/>
    <w:rsid w:val="0019765B"/>
    <w:rsid w:val="001D7C26"/>
    <w:rsid w:val="001F0720"/>
    <w:rsid w:val="001F38CD"/>
    <w:rsid w:val="001F6513"/>
    <w:rsid w:val="002043A1"/>
    <w:rsid w:val="00220ACC"/>
    <w:rsid w:val="00232902"/>
    <w:rsid w:val="00264F3F"/>
    <w:rsid w:val="00275AA2"/>
    <w:rsid w:val="002773C2"/>
    <w:rsid w:val="00281040"/>
    <w:rsid w:val="0029036E"/>
    <w:rsid w:val="00291118"/>
    <w:rsid w:val="002A2FD8"/>
    <w:rsid w:val="002A3730"/>
    <w:rsid w:val="002B5A76"/>
    <w:rsid w:val="002C469F"/>
    <w:rsid w:val="002C57C4"/>
    <w:rsid w:val="002E4010"/>
    <w:rsid w:val="002E56F0"/>
    <w:rsid w:val="002F33F3"/>
    <w:rsid w:val="003078B5"/>
    <w:rsid w:val="00312DA0"/>
    <w:rsid w:val="0031397F"/>
    <w:rsid w:val="0033366B"/>
    <w:rsid w:val="00335A11"/>
    <w:rsid w:val="00342ECF"/>
    <w:rsid w:val="003437B2"/>
    <w:rsid w:val="0034425A"/>
    <w:rsid w:val="003644A6"/>
    <w:rsid w:val="0036463E"/>
    <w:rsid w:val="0037084C"/>
    <w:rsid w:val="003730AA"/>
    <w:rsid w:val="00373892"/>
    <w:rsid w:val="00383A07"/>
    <w:rsid w:val="00392FFE"/>
    <w:rsid w:val="003A0E90"/>
    <w:rsid w:val="003A151C"/>
    <w:rsid w:val="003A322F"/>
    <w:rsid w:val="003B100D"/>
    <w:rsid w:val="003B506B"/>
    <w:rsid w:val="003C77FC"/>
    <w:rsid w:val="003E3258"/>
    <w:rsid w:val="003F67AE"/>
    <w:rsid w:val="00404650"/>
    <w:rsid w:val="004116A4"/>
    <w:rsid w:val="00424351"/>
    <w:rsid w:val="00465353"/>
    <w:rsid w:val="00486D0A"/>
    <w:rsid w:val="004872D2"/>
    <w:rsid w:val="004901AC"/>
    <w:rsid w:val="004A248F"/>
    <w:rsid w:val="004A39BD"/>
    <w:rsid w:val="004B1898"/>
    <w:rsid w:val="004D17C2"/>
    <w:rsid w:val="004D30DE"/>
    <w:rsid w:val="004F4689"/>
    <w:rsid w:val="0054785E"/>
    <w:rsid w:val="005515F3"/>
    <w:rsid w:val="00554141"/>
    <w:rsid w:val="00554628"/>
    <w:rsid w:val="00561CDD"/>
    <w:rsid w:val="00570F89"/>
    <w:rsid w:val="00574DE0"/>
    <w:rsid w:val="00585AED"/>
    <w:rsid w:val="00591845"/>
    <w:rsid w:val="00593240"/>
    <w:rsid w:val="00596C4B"/>
    <w:rsid w:val="005A7FC5"/>
    <w:rsid w:val="005B2483"/>
    <w:rsid w:val="005C3CFA"/>
    <w:rsid w:val="005C4F28"/>
    <w:rsid w:val="005D35CD"/>
    <w:rsid w:val="005D77A5"/>
    <w:rsid w:val="005E47F1"/>
    <w:rsid w:val="005F3878"/>
    <w:rsid w:val="005F707F"/>
    <w:rsid w:val="00605ED6"/>
    <w:rsid w:val="00613D7B"/>
    <w:rsid w:val="00622846"/>
    <w:rsid w:val="00630092"/>
    <w:rsid w:val="0063507E"/>
    <w:rsid w:val="00637038"/>
    <w:rsid w:val="00645A49"/>
    <w:rsid w:val="0066188A"/>
    <w:rsid w:val="006674A2"/>
    <w:rsid w:val="00667CB2"/>
    <w:rsid w:val="0067097D"/>
    <w:rsid w:val="00681AC3"/>
    <w:rsid w:val="006B6F81"/>
    <w:rsid w:val="006B791D"/>
    <w:rsid w:val="006C0E86"/>
    <w:rsid w:val="006C61A7"/>
    <w:rsid w:val="006D4D26"/>
    <w:rsid w:val="006E444C"/>
    <w:rsid w:val="006E5AB7"/>
    <w:rsid w:val="006F5DCF"/>
    <w:rsid w:val="007053B1"/>
    <w:rsid w:val="00715E6A"/>
    <w:rsid w:val="007207DF"/>
    <w:rsid w:val="00723419"/>
    <w:rsid w:val="00724C90"/>
    <w:rsid w:val="00727947"/>
    <w:rsid w:val="00731B4C"/>
    <w:rsid w:val="00734740"/>
    <w:rsid w:val="007376AB"/>
    <w:rsid w:val="00746556"/>
    <w:rsid w:val="0074678A"/>
    <w:rsid w:val="007522A4"/>
    <w:rsid w:val="007526E0"/>
    <w:rsid w:val="00752D78"/>
    <w:rsid w:val="00754CB7"/>
    <w:rsid w:val="00761DFE"/>
    <w:rsid w:val="00762BA1"/>
    <w:rsid w:val="00766629"/>
    <w:rsid w:val="007773E7"/>
    <w:rsid w:val="00781DCC"/>
    <w:rsid w:val="007A1972"/>
    <w:rsid w:val="007A3014"/>
    <w:rsid w:val="007B30C6"/>
    <w:rsid w:val="007C0E53"/>
    <w:rsid w:val="007D7E9A"/>
    <w:rsid w:val="007F36B6"/>
    <w:rsid w:val="00811A6D"/>
    <w:rsid w:val="00814407"/>
    <w:rsid w:val="00822115"/>
    <w:rsid w:val="00825B46"/>
    <w:rsid w:val="00833C43"/>
    <w:rsid w:val="00846DD6"/>
    <w:rsid w:val="008548AB"/>
    <w:rsid w:val="00856D98"/>
    <w:rsid w:val="008660A7"/>
    <w:rsid w:val="00867A76"/>
    <w:rsid w:val="008718FA"/>
    <w:rsid w:val="00876F5F"/>
    <w:rsid w:val="00892C3E"/>
    <w:rsid w:val="00894AAE"/>
    <w:rsid w:val="008A087C"/>
    <w:rsid w:val="008A257F"/>
    <w:rsid w:val="008A2A1D"/>
    <w:rsid w:val="008A513F"/>
    <w:rsid w:val="008B16ED"/>
    <w:rsid w:val="008D5EC9"/>
    <w:rsid w:val="008E36EF"/>
    <w:rsid w:val="008E3E29"/>
    <w:rsid w:val="008F72B7"/>
    <w:rsid w:val="00902B58"/>
    <w:rsid w:val="0090776B"/>
    <w:rsid w:val="00920512"/>
    <w:rsid w:val="009239D3"/>
    <w:rsid w:val="00927EAE"/>
    <w:rsid w:val="009325C3"/>
    <w:rsid w:val="009339C1"/>
    <w:rsid w:val="00946A85"/>
    <w:rsid w:val="009528F9"/>
    <w:rsid w:val="009545D1"/>
    <w:rsid w:val="009568D6"/>
    <w:rsid w:val="00963DA8"/>
    <w:rsid w:val="009943B1"/>
    <w:rsid w:val="00997E80"/>
    <w:rsid w:val="009A1898"/>
    <w:rsid w:val="009B0BF4"/>
    <w:rsid w:val="009B5DE3"/>
    <w:rsid w:val="009B7E65"/>
    <w:rsid w:val="009C0A34"/>
    <w:rsid w:val="009D08A6"/>
    <w:rsid w:val="009D2CEB"/>
    <w:rsid w:val="009E12A5"/>
    <w:rsid w:val="009E423A"/>
    <w:rsid w:val="009F6D5B"/>
    <w:rsid w:val="00A0651E"/>
    <w:rsid w:val="00A06A6A"/>
    <w:rsid w:val="00A1464A"/>
    <w:rsid w:val="00A167BA"/>
    <w:rsid w:val="00A31599"/>
    <w:rsid w:val="00A345B8"/>
    <w:rsid w:val="00A514EF"/>
    <w:rsid w:val="00A53778"/>
    <w:rsid w:val="00A61A7B"/>
    <w:rsid w:val="00A6527D"/>
    <w:rsid w:val="00A72151"/>
    <w:rsid w:val="00A73202"/>
    <w:rsid w:val="00A82517"/>
    <w:rsid w:val="00A83D2A"/>
    <w:rsid w:val="00A90447"/>
    <w:rsid w:val="00AA0182"/>
    <w:rsid w:val="00AB2AD9"/>
    <w:rsid w:val="00AB6E11"/>
    <w:rsid w:val="00AD48E6"/>
    <w:rsid w:val="00AE4123"/>
    <w:rsid w:val="00AF19E9"/>
    <w:rsid w:val="00AF6380"/>
    <w:rsid w:val="00B2077F"/>
    <w:rsid w:val="00B3367D"/>
    <w:rsid w:val="00B37A31"/>
    <w:rsid w:val="00B51040"/>
    <w:rsid w:val="00B60087"/>
    <w:rsid w:val="00B63E49"/>
    <w:rsid w:val="00B64CEB"/>
    <w:rsid w:val="00BA0843"/>
    <w:rsid w:val="00BA1035"/>
    <w:rsid w:val="00BA2069"/>
    <w:rsid w:val="00BA52AD"/>
    <w:rsid w:val="00BA7BBF"/>
    <w:rsid w:val="00BC1B27"/>
    <w:rsid w:val="00BD30D3"/>
    <w:rsid w:val="00BF1CD8"/>
    <w:rsid w:val="00BF3A3E"/>
    <w:rsid w:val="00C139F4"/>
    <w:rsid w:val="00C16930"/>
    <w:rsid w:val="00C42041"/>
    <w:rsid w:val="00C73887"/>
    <w:rsid w:val="00C75589"/>
    <w:rsid w:val="00C774AA"/>
    <w:rsid w:val="00C82748"/>
    <w:rsid w:val="00C93844"/>
    <w:rsid w:val="00CD40A2"/>
    <w:rsid w:val="00CD7EC7"/>
    <w:rsid w:val="00CE01B9"/>
    <w:rsid w:val="00CF0262"/>
    <w:rsid w:val="00CF2D6A"/>
    <w:rsid w:val="00CF3046"/>
    <w:rsid w:val="00D03AB3"/>
    <w:rsid w:val="00D0473F"/>
    <w:rsid w:val="00D06055"/>
    <w:rsid w:val="00D12153"/>
    <w:rsid w:val="00D179ED"/>
    <w:rsid w:val="00D359D0"/>
    <w:rsid w:val="00D51BE7"/>
    <w:rsid w:val="00D53E9F"/>
    <w:rsid w:val="00D64271"/>
    <w:rsid w:val="00D9262A"/>
    <w:rsid w:val="00D93A7F"/>
    <w:rsid w:val="00DD3CF5"/>
    <w:rsid w:val="00DE43AF"/>
    <w:rsid w:val="00E069D4"/>
    <w:rsid w:val="00E13453"/>
    <w:rsid w:val="00E20E3A"/>
    <w:rsid w:val="00E3160F"/>
    <w:rsid w:val="00E372FF"/>
    <w:rsid w:val="00E85F36"/>
    <w:rsid w:val="00E96C66"/>
    <w:rsid w:val="00EA061C"/>
    <w:rsid w:val="00EB6D7C"/>
    <w:rsid w:val="00EC2F38"/>
    <w:rsid w:val="00ED0818"/>
    <w:rsid w:val="00ED5330"/>
    <w:rsid w:val="00EE19DF"/>
    <w:rsid w:val="00EF252A"/>
    <w:rsid w:val="00EF49D2"/>
    <w:rsid w:val="00EF7944"/>
    <w:rsid w:val="00F01CDC"/>
    <w:rsid w:val="00F244D1"/>
    <w:rsid w:val="00F31B48"/>
    <w:rsid w:val="00F329A0"/>
    <w:rsid w:val="00F3537B"/>
    <w:rsid w:val="00F577F7"/>
    <w:rsid w:val="00F70B7C"/>
    <w:rsid w:val="00F71D3D"/>
    <w:rsid w:val="00F73B9A"/>
    <w:rsid w:val="00F74DDD"/>
    <w:rsid w:val="00F76A7B"/>
    <w:rsid w:val="00F84B8A"/>
    <w:rsid w:val="00FA43CE"/>
    <w:rsid w:val="00FA4D73"/>
    <w:rsid w:val="00FA7D88"/>
    <w:rsid w:val="00FB1F29"/>
    <w:rsid w:val="00FB520A"/>
    <w:rsid w:val="00FC3DEF"/>
    <w:rsid w:val="00FC6FA7"/>
    <w:rsid w:val="00FD4B75"/>
    <w:rsid w:val="00FD6441"/>
    <w:rsid w:val="00FE0F97"/>
    <w:rsid w:val="00FE2519"/>
    <w:rsid w:val="00FE741C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C6F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78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Xerox Serif Wide" w:hAnsi="Xerox Serif Wide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720"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720" w:right="-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Xerox Serif Wide" w:hAnsi="Xerox Serif Wide"/>
      <w:b/>
    </w:rPr>
  </w:style>
  <w:style w:type="paragraph" w:styleId="Subtitle">
    <w:name w:val="Subtitle"/>
    <w:basedOn w:val="Normal"/>
    <w:qFormat/>
    <w:pPr>
      <w:jc w:val="center"/>
    </w:pPr>
    <w:rPr>
      <w:rFonts w:ascii="Xerox Serif Wide" w:hAnsi="Xerox Serif Wide"/>
    </w:rPr>
  </w:style>
  <w:style w:type="paragraph" w:customStyle="1" w:styleId="BodyTextIn">
    <w:name w:val="Body Text 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Xerox Serif Wide" w:hAnsi="Xerox Serif Wide"/>
    </w:rPr>
  </w:style>
  <w:style w:type="paragraph" w:customStyle="1" w:styleId="2">
    <w:name w:val="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Xerox Serif Wide" w:hAnsi="Xerox Serif Wide"/>
    </w:rPr>
  </w:style>
  <w:style w:type="paragraph" w:styleId="BodyText">
    <w:name w:val="Body Text"/>
    <w:basedOn w:val="Normal"/>
    <w:pPr>
      <w:widowControl/>
      <w:ind w:right="-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BF1CD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7467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78A"/>
  </w:style>
  <w:style w:type="paragraph" w:styleId="Header">
    <w:name w:val="header"/>
    <w:basedOn w:val="Normal"/>
    <w:rsid w:val="007467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0A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0A34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069"/>
    <w:pPr>
      <w:widowControl/>
      <w:spacing w:before="100" w:beforeAutospacing="1" w:after="100" w:afterAutospacing="1"/>
    </w:pPr>
    <w:rPr>
      <w:rFonts w:eastAsiaTheme="minorEastAsia"/>
      <w:snapToGrid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DF84D-3E53-FF46-B41D-B5D9C61B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Georgianna</vt:lpstr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Georgianna</dc:title>
  <dc:subject/>
  <dc:creator>Dr. Sharon Linzey</dc:creator>
  <cp:keywords/>
  <cp:lastModifiedBy>Microsoft Office User</cp:lastModifiedBy>
  <cp:revision>10</cp:revision>
  <cp:lastPrinted>2021-11-26T15:14:00Z</cp:lastPrinted>
  <dcterms:created xsi:type="dcterms:W3CDTF">2021-11-26T15:01:00Z</dcterms:created>
  <dcterms:modified xsi:type="dcterms:W3CDTF">2022-02-26T19:59:00Z</dcterms:modified>
</cp:coreProperties>
</file>